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楷体简体"/>
          <w:b/>
          <w:bCs/>
          <w:sz w:val="44"/>
        </w:rPr>
      </w:pPr>
      <w:r>
        <w:commentReference w:id="0"/>
      </w:r>
    </w:p>
    <w:p>
      <w:pPr>
        <w:jc w:val="center"/>
        <w:rPr>
          <w:rFonts w:eastAsia="方正楷体简体"/>
          <w:b/>
          <w:bCs/>
          <w:sz w:val="44"/>
        </w:rPr>
      </w:pPr>
    </w:p>
    <w:p>
      <w:pPr>
        <w:jc w:val="center"/>
        <w:rPr>
          <w:rFonts w:eastAsia="黑体"/>
          <w:sz w:val="48"/>
        </w:rPr>
      </w:pPr>
      <w:r>
        <w:rPr>
          <w:rFonts w:eastAsia="方正楷体简体"/>
          <w:b/>
          <w:bCs/>
          <w:sz w:val="20"/>
        </w:rPr>
        <w:pict>
          <v:shape id="_x0000_s1026" o:spid="_x0000_s1026" o:spt="75" type="#_x0000_t75" style="position:absolute;left:0pt;margin-left:180pt;margin-top:15.45pt;height:30.85pt;width:108pt;mso-wrap-distance-left:9pt;mso-wrap-distance-right:9pt;z-index:251659264;mso-width-relative:page;mso-height-relative:page;" o:ole="t" fillcolor="#333333" filled="t" o:preferrelative="t" stroked="f" coordsize="21600,21600" wrapcoords="-149 0 -149 21086 21600 21086 21600 0 -149 0">
            <v:path/>
            <v:fill on="t" focussize="0,0"/>
            <v:stroke on="f" joinstyle="miter"/>
            <v:imagedata r:id="rId9" grayscale="t" bilevel="t" o:title=""/>
            <o:lock v:ext="edit" aspectratio="t"/>
            <w10:wrap type="tight"/>
          </v:shape>
          <o:OLEObject Type="Embed" ProgID="" ShapeID="_x0000_s1026" DrawAspect="Content" ObjectID="_1468075725" r:id="rId8">
            <o:LockedField>false</o:LockedField>
          </o:OLEObject>
        </w:pict>
      </w:r>
      <w:r>
        <w:rPr>
          <w:rFonts w:hint="eastAsia" w:eastAsia="黑体"/>
          <w:sz w:val="48"/>
        </w:rPr>
        <w:t xml:space="preserve"> </w:t>
      </w:r>
    </w:p>
    <w:p>
      <w:pPr>
        <w:jc w:val="center"/>
        <w:rPr>
          <w:rFonts w:eastAsia="黑体"/>
          <w:spacing w:val="60"/>
          <w:sz w:val="52"/>
        </w:rPr>
      </w:pPr>
    </w:p>
    <w:p>
      <w:pPr>
        <w:jc w:val="center"/>
        <w:rPr>
          <w:rFonts w:eastAsia="黑体"/>
          <w:spacing w:val="60"/>
          <w:sz w:val="52"/>
        </w:rPr>
      </w:pPr>
      <w:r>
        <w:rPr>
          <w:rFonts w:hint="eastAsia" w:eastAsia="黑体"/>
          <w:spacing w:val="60"/>
          <w:sz w:val="52"/>
        </w:rPr>
        <w:t>毕业论文（设计）工作手册</w:t>
      </w:r>
    </w:p>
    <w:p>
      <w:pPr>
        <w:rPr>
          <w:rFonts w:eastAsia="方正楷体简体"/>
          <w:sz w:val="28"/>
        </w:rPr>
      </w:pPr>
      <w:r>
        <w:rPr>
          <w:rFonts w:eastAsia="方正楷体简体"/>
          <w:sz w:val="28"/>
        </w:rPr>
        <w:t xml:space="preserve">                       </w:t>
      </w:r>
    </w:p>
    <w:p>
      <w:pPr>
        <w:jc w:val="center"/>
        <w:rPr>
          <w:rFonts w:eastAsia="方正楷体简体"/>
          <w:sz w:val="28"/>
        </w:rPr>
      </w:pPr>
      <w:r>
        <w:rPr>
          <w:rFonts w:hint="eastAsia" w:ascii="黑体" w:eastAsia="黑体"/>
          <w:sz w:val="32"/>
        </w:rPr>
        <w:t xml:space="preserve">  </w:t>
      </w:r>
    </w:p>
    <w:p>
      <w:pPr>
        <w:rPr>
          <w:rFonts w:eastAsia="方正楷体简体"/>
          <w:sz w:val="28"/>
        </w:rPr>
      </w:pPr>
    </w:p>
    <w:p>
      <w:pPr>
        <w:rPr>
          <w:rFonts w:eastAsia="方正楷体简体"/>
          <w:sz w:val="28"/>
        </w:rPr>
      </w:pPr>
    </w:p>
    <w:tbl>
      <w:tblPr>
        <w:tblStyle w:val="9"/>
        <w:tblpPr w:leftFromText="180" w:rightFromText="180" w:vertAnchor="text" w:horzAnchor="page" w:tblpX="4067" w:tblpY="2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4" w:type="dxa"/>
            <w:tcBorders>
              <w:top w:val="nil"/>
              <w:left w:val="nil"/>
              <w:bottom w:val="nil"/>
              <w:right w:val="nil"/>
            </w:tcBorders>
            <w:vAlign w:val="center"/>
          </w:tcPr>
          <w:p>
            <w:pPr>
              <w:rPr>
                <w:rFonts w:eastAsia="方正楷体简体"/>
                <w:sz w:val="28"/>
              </w:rPr>
            </w:pPr>
            <w:r>
              <w:rPr>
                <w:rFonts w:hint="eastAsia" w:eastAsia="黑体"/>
                <w:spacing w:val="56"/>
                <w:sz w:val="30"/>
              </w:rPr>
              <w:t>学  号</w:t>
            </w:r>
          </w:p>
        </w:tc>
        <w:tc>
          <w:tcPr>
            <w:tcW w:w="3219" w:type="dxa"/>
            <w:tcBorders>
              <w:top w:val="nil"/>
              <w:left w:val="nil"/>
              <w:bottom w:val="nil"/>
              <w:right w:val="nil"/>
            </w:tcBorders>
            <w:vAlign w:val="center"/>
          </w:tcPr>
          <w:p>
            <w:pPr>
              <w:rPr>
                <w:rFonts w:eastAsia="方正楷体简体"/>
                <w:sz w:val="28"/>
              </w:rPr>
            </w:pPr>
            <w:r>
              <w:rPr>
                <w:rFonts w:hint="eastAsia" w:eastAsia="方正楷体简体"/>
                <w:sz w:val="28"/>
                <w:u w:val="single"/>
              </w:rPr>
              <w:t xml:space="preserve"> </w:t>
            </w:r>
            <w:r>
              <w:rPr>
                <w:sz w:val="28"/>
                <w:szCs w:val="28"/>
                <w:highlight w:val="yellow"/>
                <w:u w:val="single"/>
                <w:lang w:val="zh-CN"/>
              </w:rPr>
              <w:t>201824161201</w:t>
            </w:r>
            <w:r>
              <w:rPr>
                <w:rFonts w:hint="eastAsia" w:eastAsia="方正楷体简体"/>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4" w:type="dxa"/>
            <w:tcBorders>
              <w:top w:val="nil"/>
              <w:left w:val="nil"/>
              <w:bottom w:val="nil"/>
              <w:right w:val="nil"/>
            </w:tcBorders>
            <w:vAlign w:val="center"/>
          </w:tcPr>
          <w:p>
            <w:pPr>
              <w:rPr>
                <w:rFonts w:eastAsia="方正楷体简体"/>
                <w:sz w:val="28"/>
              </w:rPr>
            </w:pPr>
            <w:r>
              <w:rPr>
                <w:rFonts w:hint="eastAsia" w:eastAsia="黑体"/>
                <w:spacing w:val="56"/>
                <w:sz w:val="30"/>
              </w:rPr>
              <w:t>姓  名</w:t>
            </w:r>
          </w:p>
        </w:tc>
        <w:tc>
          <w:tcPr>
            <w:tcW w:w="3219" w:type="dxa"/>
            <w:tcBorders>
              <w:top w:val="nil"/>
              <w:left w:val="nil"/>
              <w:bottom w:val="nil"/>
              <w:right w:val="nil"/>
            </w:tcBorders>
            <w:vAlign w:val="center"/>
          </w:tcPr>
          <w:p>
            <w:pPr>
              <w:rPr>
                <w:rFonts w:eastAsia="方正楷体简体"/>
                <w:sz w:val="28"/>
              </w:rPr>
            </w:pPr>
            <w:r>
              <w:rPr>
                <w:rFonts w:hint="eastAsia" w:eastAsia="方正楷体简体"/>
                <w:sz w:val="28"/>
                <w:u w:val="single"/>
              </w:rPr>
              <w:t xml:space="preserve"> </w:t>
            </w:r>
            <w:r>
              <w:rPr>
                <w:sz w:val="28"/>
                <w:szCs w:val="28"/>
                <w:highlight w:val="yellow"/>
                <w:u w:val="single"/>
                <w:lang w:val="zh-CN"/>
              </w:rPr>
              <w:t>巢咏然</w:t>
            </w:r>
            <w:r>
              <w:rPr>
                <w:rFonts w:hint="eastAsia" w:eastAsia="方正楷体简体"/>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4" w:type="dxa"/>
            <w:tcBorders>
              <w:top w:val="nil"/>
              <w:left w:val="nil"/>
              <w:bottom w:val="nil"/>
              <w:right w:val="nil"/>
            </w:tcBorders>
            <w:vAlign w:val="center"/>
          </w:tcPr>
          <w:p>
            <w:pPr>
              <w:rPr>
                <w:rFonts w:eastAsia="方正楷体简体"/>
                <w:sz w:val="28"/>
              </w:rPr>
            </w:pPr>
            <w:r>
              <w:rPr>
                <w:rFonts w:hint="eastAsia" w:eastAsia="黑体"/>
                <w:spacing w:val="56"/>
                <w:sz w:val="30"/>
              </w:rPr>
              <w:t>学  院</w:t>
            </w:r>
          </w:p>
        </w:tc>
        <w:tc>
          <w:tcPr>
            <w:tcW w:w="3219" w:type="dxa"/>
            <w:tcBorders>
              <w:top w:val="nil"/>
              <w:left w:val="nil"/>
              <w:bottom w:val="nil"/>
              <w:right w:val="nil"/>
            </w:tcBorders>
            <w:vAlign w:val="center"/>
          </w:tcPr>
          <w:p>
            <w:pPr>
              <w:rPr>
                <w:rFonts w:eastAsia="方正楷体简体"/>
                <w:sz w:val="28"/>
              </w:rPr>
            </w:pPr>
            <w:r>
              <w:rPr>
                <w:rFonts w:hint="eastAsia" w:eastAsia="方正楷体简体"/>
                <w:sz w:val="28"/>
                <w:u w:val="single"/>
                <w:lang w:val="en-US" w:eastAsia="zh-CN"/>
              </w:rPr>
              <w:t>文学院</w:t>
            </w:r>
            <w:r>
              <w:rPr>
                <w:rFonts w:hint="eastAsia" w:eastAsia="方正楷体简体"/>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4" w:type="dxa"/>
            <w:tcBorders>
              <w:top w:val="nil"/>
              <w:left w:val="nil"/>
              <w:bottom w:val="nil"/>
              <w:right w:val="nil"/>
            </w:tcBorders>
            <w:vAlign w:val="center"/>
          </w:tcPr>
          <w:p>
            <w:pPr>
              <w:rPr>
                <w:rFonts w:eastAsia="方正楷体简体"/>
                <w:sz w:val="28"/>
              </w:rPr>
            </w:pPr>
            <w:r>
              <w:rPr>
                <w:rFonts w:hint="eastAsia" w:eastAsia="黑体"/>
                <w:spacing w:val="56"/>
                <w:sz w:val="30"/>
              </w:rPr>
              <w:t>专  业</w:t>
            </w:r>
          </w:p>
        </w:tc>
        <w:tc>
          <w:tcPr>
            <w:tcW w:w="3219" w:type="dxa"/>
            <w:tcBorders>
              <w:top w:val="nil"/>
              <w:left w:val="nil"/>
              <w:bottom w:val="nil"/>
              <w:right w:val="nil"/>
            </w:tcBorders>
            <w:vAlign w:val="center"/>
          </w:tcPr>
          <w:p>
            <w:pPr>
              <w:rPr>
                <w:rFonts w:eastAsia="方正楷体简体"/>
                <w:sz w:val="28"/>
              </w:rPr>
            </w:pPr>
            <w:r>
              <w:rPr>
                <w:rFonts w:hint="eastAsia" w:eastAsia="方正楷体简体"/>
                <w:sz w:val="28"/>
                <w:u w:val="single"/>
              </w:rPr>
              <w:t xml:space="preserve"> </w:t>
            </w:r>
            <w:r>
              <w:rPr>
                <w:sz w:val="28"/>
                <w:szCs w:val="28"/>
                <w:highlight w:val="yellow"/>
                <w:u w:val="single"/>
                <w:lang w:val="zh-CN"/>
              </w:rPr>
              <w:t>应用心理学</w:t>
            </w:r>
            <w:r>
              <w:rPr>
                <w:rFonts w:hint="eastAsia" w:eastAsia="方正楷体简体"/>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4" w:type="dxa"/>
            <w:tcBorders>
              <w:top w:val="nil"/>
              <w:left w:val="nil"/>
              <w:bottom w:val="nil"/>
              <w:right w:val="nil"/>
            </w:tcBorders>
            <w:vAlign w:val="center"/>
          </w:tcPr>
          <w:p>
            <w:pPr>
              <w:rPr>
                <w:rFonts w:eastAsia="方正楷体简体"/>
                <w:sz w:val="28"/>
              </w:rPr>
            </w:pPr>
            <w:r>
              <w:rPr>
                <w:rFonts w:hint="eastAsia" w:eastAsia="黑体"/>
                <w:spacing w:val="56"/>
                <w:sz w:val="30"/>
              </w:rPr>
              <w:t>年  级</w:t>
            </w:r>
          </w:p>
        </w:tc>
        <w:tc>
          <w:tcPr>
            <w:tcW w:w="3219" w:type="dxa"/>
            <w:tcBorders>
              <w:top w:val="nil"/>
              <w:left w:val="nil"/>
              <w:bottom w:val="nil"/>
              <w:right w:val="nil"/>
            </w:tcBorders>
            <w:vAlign w:val="center"/>
          </w:tcPr>
          <w:p>
            <w:pPr>
              <w:rPr>
                <w:rFonts w:eastAsia="方正楷体简体"/>
                <w:sz w:val="28"/>
              </w:rPr>
            </w:pPr>
            <w:r>
              <w:rPr>
                <w:rFonts w:hint="eastAsia" w:eastAsia="方正楷体简体"/>
                <w:sz w:val="28"/>
                <w:u w:val="single"/>
              </w:rPr>
              <w:t xml:space="preserve"> </w:t>
            </w:r>
            <w:r>
              <w:rPr>
                <w:rFonts w:hint="eastAsia" w:eastAsia="方正楷体简体"/>
                <w:sz w:val="28"/>
                <w:highlight w:val="yellow"/>
                <w:u w:val="single"/>
                <w:lang w:val="en-US" w:eastAsia="zh-CN"/>
              </w:rPr>
              <w:t>2020</w:t>
            </w:r>
            <w:r>
              <w:rPr>
                <w:rFonts w:hint="eastAsia" w:eastAsia="方正楷体简体"/>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4" w:type="dxa"/>
            <w:tcBorders>
              <w:top w:val="nil"/>
              <w:left w:val="nil"/>
              <w:bottom w:val="nil"/>
              <w:right w:val="nil"/>
            </w:tcBorders>
            <w:vAlign w:val="center"/>
          </w:tcPr>
          <w:p>
            <w:pPr>
              <w:rPr>
                <w:rFonts w:eastAsia="方正楷体简体"/>
                <w:sz w:val="28"/>
              </w:rPr>
            </w:pPr>
            <w:r>
              <w:rPr>
                <w:rFonts w:hint="eastAsia" w:eastAsia="黑体"/>
                <w:sz w:val="30"/>
              </w:rPr>
              <w:t>指导教师</w:t>
            </w:r>
          </w:p>
        </w:tc>
        <w:tc>
          <w:tcPr>
            <w:tcW w:w="3219" w:type="dxa"/>
            <w:tcBorders>
              <w:top w:val="nil"/>
              <w:left w:val="nil"/>
              <w:bottom w:val="nil"/>
              <w:right w:val="nil"/>
            </w:tcBorders>
            <w:vAlign w:val="center"/>
          </w:tcPr>
          <w:p>
            <w:pPr>
              <w:rPr>
                <w:rFonts w:eastAsia="方正楷体简体"/>
                <w:sz w:val="28"/>
              </w:rPr>
            </w:pPr>
            <w:r>
              <w:rPr>
                <w:rFonts w:hint="eastAsia" w:eastAsia="方正楷体简体"/>
                <w:sz w:val="28"/>
                <w:u w:val="single"/>
              </w:rPr>
              <w:t xml:space="preserve"> </w:t>
            </w:r>
            <w:r>
              <w:rPr>
                <w:rFonts w:hint="eastAsia" w:eastAsia="方正楷体简体"/>
                <w:sz w:val="28"/>
                <w:highlight w:val="yellow"/>
                <w:u w:val="single"/>
                <w:lang w:val="en-US" w:eastAsia="zh-CN"/>
              </w:rPr>
              <w:t>陈</w:t>
            </w:r>
            <w:r>
              <w:rPr>
                <w:rFonts w:hint="eastAsia"/>
                <w:sz w:val="28"/>
                <w:szCs w:val="28"/>
                <w:highlight w:val="yellow"/>
                <w:u w:val="single"/>
                <w:lang w:val="en-US" w:eastAsia="zh-CN"/>
              </w:rPr>
              <w:t>*</w:t>
            </w:r>
            <w:r>
              <w:rPr>
                <w:rFonts w:hint="eastAsia" w:eastAsia="方正楷体简体"/>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4" w:type="dxa"/>
            <w:tcBorders>
              <w:top w:val="nil"/>
              <w:left w:val="nil"/>
              <w:bottom w:val="nil"/>
              <w:right w:val="nil"/>
            </w:tcBorders>
            <w:vAlign w:val="center"/>
          </w:tcPr>
          <w:p>
            <w:pPr>
              <w:rPr>
                <w:rFonts w:eastAsia="方正楷体简体"/>
                <w:sz w:val="28"/>
              </w:rPr>
            </w:pPr>
            <w:r>
              <w:rPr>
                <w:rFonts w:hint="eastAsia" w:eastAsia="黑体"/>
                <w:sz w:val="30"/>
              </w:rPr>
              <w:t>评阅教师</w:t>
            </w:r>
          </w:p>
        </w:tc>
        <w:tc>
          <w:tcPr>
            <w:tcW w:w="3219" w:type="dxa"/>
            <w:tcBorders>
              <w:top w:val="nil"/>
              <w:left w:val="nil"/>
              <w:bottom w:val="nil"/>
              <w:right w:val="nil"/>
            </w:tcBorders>
            <w:vAlign w:val="center"/>
          </w:tcPr>
          <w:p>
            <w:pPr>
              <w:rPr>
                <w:rFonts w:eastAsia="方正楷体简体"/>
                <w:sz w:val="28"/>
              </w:rPr>
            </w:pPr>
            <w:r>
              <w:rPr>
                <w:rFonts w:hint="eastAsia" w:eastAsia="方正楷体简体"/>
                <w:sz w:val="28"/>
                <w:u w:val="single"/>
              </w:rPr>
              <w:t xml:space="preserve"> </w:t>
            </w:r>
            <w:r>
              <w:rPr>
                <w:rFonts w:hint="eastAsia" w:eastAsia="方正楷体简体"/>
                <w:sz w:val="28"/>
                <w:highlight w:val="yellow"/>
                <w:u w:val="single"/>
                <w:lang w:val="en-US" w:eastAsia="zh-CN"/>
              </w:rPr>
              <w:t>陈</w:t>
            </w:r>
            <w:r>
              <w:rPr>
                <w:rFonts w:hint="eastAsia" w:eastAsia="方正楷体简体"/>
                <w:sz w:val="28"/>
                <w:szCs w:val="28"/>
                <w:highlight w:val="yellow"/>
                <w:u w:val="single"/>
                <w:lang w:val="en-US" w:eastAsia="zh-CN"/>
              </w:rPr>
              <w:t>*</w:t>
            </w:r>
            <w:r>
              <w:rPr>
                <w:rFonts w:hint="eastAsia" w:eastAsia="方正楷体简体"/>
                <w:sz w:val="28"/>
                <w:u w:val="single"/>
              </w:rPr>
              <w:t xml:space="preserve">                                                                                                                                         </w:t>
            </w:r>
          </w:p>
        </w:tc>
      </w:tr>
    </w:tbl>
    <w:p>
      <w:pPr>
        <w:rPr>
          <w:rFonts w:eastAsia="方正楷体简体"/>
          <w:sz w:val="28"/>
        </w:rPr>
      </w:pPr>
    </w:p>
    <w:p>
      <w:pPr>
        <w:rPr>
          <w:rFonts w:eastAsia="方正楷体简体"/>
          <w:sz w:val="28"/>
        </w:rPr>
      </w:pPr>
    </w:p>
    <w:p>
      <w:pPr>
        <w:ind w:firstLine="2105" w:firstLineChars="699"/>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b/>
          <w:bCs/>
          <w:sz w:val="30"/>
        </w:rPr>
      </w:pPr>
    </w:p>
    <w:p>
      <w:pPr>
        <w:jc w:val="center"/>
        <w:rPr>
          <w:rFonts w:eastAsia="黑体"/>
          <w:sz w:val="30"/>
        </w:rPr>
      </w:pPr>
      <w:r>
        <w:rPr>
          <w:rFonts w:hint="eastAsia" w:eastAsia="黑体"/>
          <w:sz w:val="30"/>
        </w:rPr>
        <w:t>肇庆学院教务处制</w:t>
      </w:r>
    </w:p>
    <w:p>
      <w:pPr>
        <w:jc w:val="center"/>
        <w:rPr>
          <w:rFonts w:eastAsia="方正楷体简体"/>
          <w:b/>
          <w:bCs/>
          <w:sz w:val="36"/>
        </w:rPr>
      </w:pPr>
      <w:r>
        <w:rPr>
          <w:rFonts w:hint="eastAsia" w:eastAsia="黑体"/>
          <w:sz w:val="30"/>
        </w:rPr>
        <w:br w:type="page"/>
      </w:r>
    </w:p>
    <w:p>
      <w:pPr>
        <w:spacing w:line="480" w:lineRule="auto"/>
        <w:jc w:val="center"/>
        <w:rPr>
          <w:rFonts w:eastAsia="方正楷体简体"/>
          <w:b/>
          <w:bCs/>
          <w:sz w:val="30"/>
        </w:rPr>
      </w:pPr>
      <w:r>
        <w:rPr>
          <w:rFonts w:hint="eastAsia" w:eastAsia="方正楷体简体"/>
          <w:b/>
          <w:bCs/>
          <w:sz w:val="30"/>
        </w:rPr>
        <w:t>填 写 说 明</w:t>
      </w:r>
    </w:p>
    <w:p>
      <w:pPr>
        <w:spacing w:line="480" w:lineRule="auto"/>
        <w:ind w:firstLine="480" w:firstLineChars="200"/>
        <w:jc w:val="left"/>
        <w:rPr>
          <w:rFonts w:eastAsia="方正楷体简体"/>
          <w:sz w:val="24"/>
        </w:rPr>
      </w:pPr>
      <w:r>
        <w:rPr>
          <w:rFonts w:hint="eastAsia" w:eastAsia="方正楷体简体"/>
          <w:sz w:val="24"/>
        </w:rPr>
        <w:t>1、本手册是对学生毕业论文（设计）工作进行质量监控的重要依据，有关人员必须按照要求认真填写，妥善保存。</w:t>
      </w:r>
    </w:p>
    <w:p>
      <w:pPr>
        <w:spacing w:line="480" w:lineRule="auto"/>
        <w:ind w:firstLine="480" w:firstLineChars="200"/>
        <w:jc w:val="left"/>
        <w:rPr>
          <w:rFonts w:eastAsia="方正楷体简体"/>
          <w:sz w:val="24"/>
        </w:rPr>
      </w:pPr>
      <w:r>
        <w:rPr>
          <w:rFonts w:hint="eastAsia" w:eastAsia="方正楷体简体"/>
          <w:sz w:val="24"/>
        </w:rPr>
        <w:t>2、学生在毕业论文（设计）答辩前将手册送交指导教师，由指导教师评阅毕业论文</w:t>
      </w:r>
      <w:r>
        <w:rPr>
          <w:rFonts w:eastAsia="方正楷体简体"/>
          <w:sz w:val="24"/>
        </w:rPr>
        <w:t>，</w:t>
      </w:r>
      <w:r>
        <w:rPr>
          <w:rFonts w:hint="eastAsia" w:eastAsia="方正楷体简体"/>
          <w:sz w:val="24"/>
        </w:rPr>
        <w:t>对其答辩申请签署意见后，与毕业论文一并提交学院论文答辩委员会审阅。</w:t>
      </w:r>
    </w:p>
    <w:p>
      <w:pPr>
        <w:spacing w:line="480" w:lineRule="auto"/>
        <w:ind w:firstLine="480" w:firstLineChars="200"/>
        <w:rPr>
          <w:rFonts w:eastAsia="方正楷体简体"/>
          <w:sz w:val="24"/>
        </w:rPr>
      </w:pPr>
      <w:r>
        <w:rPr>
          <w:rFonts w:hint="eastAsia" w:eastAsia="方正楷体简体"/>
          <w:sz w:val="24"/>
        </w:rPr>
        <w:t>3、凡外聘指导教师，各学院应指派教师协助做好毕业论文手册的填写工作。</w:t>
      </w:r>
    </w:p>
    <w:p>
      <w:pPr>
        <w:spacing w:line="480" w:lineRule="auto"/>
        <w:ind w:firstLine="480" w:firstLineChars="200"/>
        <w:rPr>
          <w:rFonts w:eastAsia="方正楷体简体"/>
          <w:sz w:val="24"/>
        </w:rPr>
      </w:pPr>
      <w:r>
        <w:rPr>
          <w:rFonts w:hint="eastAsia" w:eastAsia="方正楷体简体"/>
          <w:sz w:val="24"/>
        </w:rPr>
        <w:t>4、手册中各项内容可以另加附页。</w:t>
      </w:r>
    </w:p>
    <w:p>
      <w:pPr>
        <w:spacing w:line="480" w:lineRule="auto"/>
        <w:ind w:firstLine="480" w:firstLineChars="200"/>
        <w:rPr>
          <w:rFonts w:eastAsia="方正楷体简体"/>
          <w:sz w:val="24"/>
        </w:rPr>
      </w:pPr>
      <w:r>
        <w:rPr>
          <w:rFonts w:hint="eastAsia" w:eastAsia="方正楷体简体"/>
          <w:sz w:val="24"/>
        </w:rPr>
        <w:t>5、学生毕业后，本手册应与毕业论文（设计）一同归档保存。</w:t>
      </w:r>
    </w:p>
    <w:p>
      <w:pPr>
        <w:spacing w:line="480" w:lineRule="auto"/>
        <w:rPr>
          <w:rFonts w:eastAsia="方正楷体简体"/>
          <w:sz w:val="24"/>
        </w:rPr>
      </w:pPr>
      <w:r>
        <w:rPr>
          <w:rFonts w:hint="eastAsia" w:eastAsia="方正楷体简体"/>
          <w:sz w:val="24"/>
        </w:rPr>
        <w:t xml:space="preserve">    6、本手册应单面打印。</w:t>
      </w:r>
    </w:p>
    <w:p>
      <w:pPr>
        <w:spacing w:line="480" w:lineRule="auto"/>
        <w:rPr>
          <w:rFonts w:eastAsia="方正楷体简体"/>
          <w:sz w:val="24"/>
        </w:rPr>
      </w:pPr>
    </w:p>
    <w:p>
      <w:pPr>
        <w:spacing w:line="360" w:lineRule="auto"/>
        <w:rPr>
          <w:rFonts w:eastAsia="黑体"/>
          <w:spacing w:val="20"/>
          <w:sz w:val="32"/>
        </w:rPr>
      </w:pPr>
    </w:p>
    <w:p>
      <w:pPr>
        <w:spacing w:line="360" w:lineRule="auto"/>
        <w:jc w:val="center"/>
        <w:rPr>
          <w:rFonts w:eastAsia="黑体"/>
          <w:spacing w:val="20"/>
          <w:sz w:val="32"/>
        </w:rPr>
        <w:sectPr>
          <w:footerReference r:id="rId5" w:type="default"/>
          <w:footerReference r:id="rId6" w:type="even"/>
          <w:pgSz w:w="11907" w:h="16840"/>
          <w:pgMar w:top="1418" w:right="1134" w:bottom="1418" w:left="1418" w:header="720" w:footer="720" w:gutter="0"/>
          <w:pgBorders>
            <w:bottom w:val="single" w:color="auto" w:sz="4" w:space="1"/>
          </w:pgBorders>
          <w:pgNumType w:start="1"/>
          <w:cols w:space="720" w:num="1"/>
          <w:titlePg/>
        </w:sectPr>
      </w:pPr>
    </w:p>
    <w:p>
      <w:pPr>
        <w:spacing w:line="360" w:lineRule="auto"/>
        <w:jc w:val="center"/>
        <w:rPr>
          <w:rFonts w:eastAsia="黑体"/>
          <w:spacing w:val="20"/>
          <w:sz w:val="32"/>
        </w:rPr>
      </w:pPr>
      <w:r>
        <w:rPr>
          <w:rFonts w:hint="eastAsia" w:eastAsia="黑体"/>
          <w:spacing w:val="20"/>
          <w:sz w:val="32"/>
        </w:rPr>
        <w:t>毕业论文</w:t>
      </w:r>
      <w:r>
        <w:rPr>
          <w:rFonts w:hint="eastAsia" w:eastAsia="黑体"/>
          <w:sz w:val="32"/>
        </w:rPr>
        <w:t>（设计）</w:t>
      </w:r>
      <w:r>
        <w:rPr>
          <w:rFonts w:hint="eastAsia" w:eastAsia="黑体"/>
          <w:spacing w:val="20"/>
          <w:sz w:val="32"/>
        </w:rPr>
        <w:t>任务书</w:t>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44"/>
        <w:gridCol w:w="457"/>
        <w:gridCol w:w="142"/>
        <w:gridCol w:w="142"/>
        <w:gridCol w:w="1417"/>
        <w:gridCol w:w="426"/>
        <w:gridCol w:w="850"/>
        <w:gridCol w:w="425"/>
        <w:gridCol w:w="284"/>
        <w:gridCol w:w="283"/>
        <w:gridCol w:w="426"/>
        <w:gridCol w:w="566"/>
        <w:gridCol w:w="284"/>
        <w:gridCol w:w="42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76" w:type="dxa"/>
            <w:vAlign w:val="center"/>
          </w:tcPr>
          <w:p>
            <w:pPr>
              <w:jc w:val="center"/>
              <w:rPr>
                <w:rFonts w:ascii="黑体" w:eastAsia="黑体"/>
                <w:sz w:val="24"/>
              </w:rPr>
            </w:pPr>
            <w:r>
              <w:rPr>
                <w:rFonts w:hint="eastAsia" w:ascii="黑体" w:eastAsia="黑体"/>
                <w:sz w:val="24"/>
              </w:rPr>
              <w:t>题目</w:t>
            </w:r>
          </w:p>
        </w:tc>
        <w:tc>
          <w:tcPr>
            <w:tcW w:w="8647" w:type="dxa"/>
            <w:gridSpan w:val="15"/>
            <w:vAlign w:val="center"/>
          </w:tcPr>
          <w:p>
            <w:pPr>
              <w:jc w:val="center"/>
              <w:rPr>
                <w:rFonts w:ascii="宋体"/>
                <w:sz w:val="24"/>
              </w:rPr>
            </w:pPr>
            <w:r>
              <w:rPr>
                <w:highlight w:val="yellow"/>
                <w:lang w:val="zh-CN"/>
              </w:rPr>
              <w:t>绘画治疗对一例西藏智障儿童心理干预的个案研究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76" w:type="dxa"/>
            <w:vAlign w:val="center"/>
          </w:tcPr>
          <w:p>
            <w:pPr>
              <w:jc w:val="center"/>
              <w:rPr>
                <w:rFonts w:ascii="黑体" w:eastAsia="黑体"/>
                <w:sz w:val="24"/>
              </w:rPr>
            </w:pPr>
            <w:r>
              <w:rPr>
                <w:rFonts w:hint="eastAsia" w:ascii="黑体" w:eastAsia="黑体"/>
                <w:sz w:val="24"/>
              </w:rPr>
              <w:t>选题来源</w:t>
            </w:r>
          </w:p>
        </w:tc>
        <w:tc>
          <w:tcPr>
            <w:tcW w:w="1843" w:type="dxa"/>
            <w:gridSpan w:val="3"/>
            <w:vAlign w:val="center"/>
          </w:tcPr>
          <w:p>
            <w:pPr>
              <w:rPr>
                <w:rFonts w:ascii="黑体" w:hAnsi="黑体" w:eastAsia="黑体"/>
                <w:sz w:val="24"/>
              </w:rPr>
            </w:pPr>
            <w:r>
              <w:rPr>
                <w:rFonts w:hint="eastAsia" w:ascii="黑体" w:hAnsi="黑体" w:eastAsia="黑体"/>
                <w:sz w:val="24"/>
              </w:rPr>
              <w:t>1</w:t>
            </w:r>
            <w:r>
              <w:rPr>
                <w:rFonts w:ascii="黑体" w:hAnsi="黑体" w:eastAsia="黑体"/>
                <w:sz w:val="24"/>
              </w:rPr>
              <w:t>.</w:t>
            </w:r>
            <w:r>
              <w:rPr>
                <w:rFonts w:hint="eastAsia" w:ascii="黑体" w:hAnsi="黑体" w:eastAsia="黑体"/>
                <w:sz w:val="24"/>
              </w:rPr>
              <w:t>教师科研</w:t>
            </w:r>
            <w:r>
              <w:rPr>
                <w:rFonts w:ascii="Wingdings 2" w:hAnsi="Wingdings 2" w:eastAsia="Wingdings 2" w:cs="Wingdings 2"/>
                <w:sz w:val="24"/>
                <w:szCs w:val="24"/>
                <w:lang w:val="zh-CN"/>
              </w:rPr>
              <w:t></w:t>
            </w:r>
          </w:p>
        </w:tc>
        <w:tc>
          <w:tcPr>
            <w:tcW w:w="3260" w:type="dxa"/>
            <w:gridSpan w:val="5"/>
            <w:vAlign w:val="center"/>
          </w:tcPr>
          <w:p>
            <w:pPr>
              <w:rPr>
                <w:rFonts w:ascii="黑体" w:hAnsi="黑体" w:eastAsia="黑体"/>
                <w:sz w:val="24"/>
              </w:rPr>
            </w:pPr>
            <w:r>
              <w:rPr>
                <w:rFonts w:hint="eastAsia" w:ascii="黑体" w:hAnsi="黑体" w:eastAsia="黑体"/>
                <w:sz w:val="24"/>
              </w:rPr>
              <w:t>2.生产实践（社会实践）</w:t>
            </w:r>
            <w:r>
              <w:rPr>
                <w:rFonts w:ascii="Wingdings 2" w:hAnsi="Wingdings 2" w:eastAsia="Wingdings 2" w:cs="Wingdings 2"/>
                <w:sz w:val="24"/>
                <w:szCs w:val="24"/>
                <w:lang w:val="zh-CN"/>
              </w:rPr>
              <w:t></w:t>
            </w:r>
          </w:p>
        </w:tc>
        <w:tc>
          <w:tcPr>
            <w:tcW w:w="1559" w:type="dxa"/>
            <w:gridSpan w:val="4"/>
            <w:vAlign w:val="center"/>
          </w:tcPr>
          <w:p>
            <w:pPr>
              <w:rPr>
                <w:rFonts w:ascii="黑体" w:hAnsi="黑体" w:eastAsia="黑体"/>
                <w:sz w:val="24"/>
              </w:rPr>
            </w:pPr>
            <w:r>
              <w:rPr>
                <w:rFonts w:hint="eastAsia" w:ascii="黑体" w:hAnsi="黑体" w:eastAsia="黑体"/>
                <w:sz w:val="24"/>
              </w:rPr>
              <w:t>3.自拟</w:t>
            </w:r>
            <w:r>
              <w:rPr>
                <w:rFonts w:ascii="Wingdings 2" w:hAnsi="Wingdings 2" w:eastAsia="Wingdings 2" w:cs="Wingdings 2"/>
                <w:sz w:val="24"/>
                <w:szCs w:val="24"/>
                <w:lang w:val="zh-CN"/>
              </w:rPr>
              <w:t></w:t>
            </w:r>
          </w:p>
        </w:tc>
        <w:tc>
          <w:tcPr>
            <w:tcW w:w="1985" w:type="dxa"/>
            <w:gridSpan w:val="3"/>
            <w:vAlign w:val="center"/>
          </w:tcPr>
          <w:p>
            <w:pPr>
              <w:rPr>
                <w:rFonts w:ascii="黑体" w:hAnsi="黑体" w:eastAsia="黑体"/>
                <w:sz w:val="24"/>
              </w:rPr>
            </w:pPr>
            <w:r>
              <w:rPr>
                <w:rFonts w:hint="eastAsia" w:ascii="黑体" w:hAnsi="黑体" w:eastAsia="黑体"/>
                <w:sz w:val="24"/>
              </w:rPr>
              <w:t>4.其他</w:t>
            </w:r>
            <w:r>
              <w:rPr>
                <w:rFonts w:ascii="Wingdings 2" w:hAnsi="Wingdings 2" w:eastAsia="Wingdings 2" w:cs="Wingdings 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76" w:type="dxa"/>
            <w:vAlign w:val="center"/>
          </w:tcPr>
          <w:p>
            <w:pPr>
              <w:jc w:val="center"/>
              <w:rPr>
                <w:rFonts w:ascii="黑体" w:eastAsia="黑体"/>
                <w:sz w:val="24"/>
              </w:rPr>
            </w:pPr>
            <w:r>
              <w:rPr>
                <w:rFonts w:hint="eastAsia" w:ascii="黑体" w:eastAsia="黑体"/>
                <w:sz w:val="24"/>
              </w:rPr>
              <w:t>选题性质</w:t>
            </w:r>
          </w:p>
        </w:tc>
        <w:tc>
          <w:tcPr>
            <w:tcW w:w="1701" w:type="dxa"/>
            <w:gridSpan w:val="2"/>
            <w:vAlign w:val="center"/>
          </w:tcPr>
          <w:p>
            <w:pPr>
              <w:rPr>
                <w:rFonts w:ascii="黑体" w:hAnsi="黑体" w:eastAsia="黑体"/>
                <w:sz w:val="24"/>
              </w:rPr>
            </w:pPr>
            <w:r>
              <w:rPr>
                <w:rFonts w:hint="eastAsia" w:ascii="黑体" w:hAnsi="黑体" w:eastAsia="黑体"/>
                <w:sz w:val="24"/>
              </w:rPr>
              <w:t>1</w:t>
            </w:r>
            <w:r>
              <w:rPr>
                <w:rFonts w:ascii="黑体" w:hAnsi="黑体" w:eastAsia="黑体"/>
                <w:sz w:val="24"/>
              </w:rPr>
              <w:t>.</w:t>
            </w:r>
            <w:r>
              <w:rPr>
                <w:rFonts w:hint="eastAsia" w:ascii="黑体" w:hAnsi="黑体" w:eastAsia="黑体"/>
                <w:sz w:val="24"/>
              </w:rPr>
              <w:t>理论研究</w:t>
            </w:r>
            <w:r>
              <w:rPr>
                <w:rFonts w:ascii="Wingdings 2" w:hAnsi="Wingdings 2" w:eastAsia="Wingdings 2" w:cs="Wingdings 2"/>
                <w:sz w:val="24"/>
                <w:szCs w:val="24"/>
                <w:lang w:val="zh-CN"/>
              </w:rPr>
              <w:t></w:t>
            </w:r>
          </w:p>
        </w:tc>
        <w:tc>
          <w:tcPr>
            <w:tcW w:w="1701" w:type="dxa"/>
            <w:gridSpan w:val="3"/>
            <w:vAlign w:val="center"/>
          </w:tcPr>
          <w:p>
            <w:pPr>
              <w:rPr>
                <w:rFonts w:ascii="黑体" w:hAnsi="黑体" w:eastAsia="黑体"/>
                <w:sz w:val="24"/>
              </w:rPr>
            </w:pPr>
            <w:r>
              <w:rPr>
                <w:rFonts w:hint="eastAsia" w:ascii="黑体" w:hAnsi="黑体" w:eastAsia="黑体"/>
                <w:sz w:val="24"/>
              </w:rPr>
              <w:t>2.应用研究</w:t>
            </w:r>
            <w:r>
              <w:rPr>
                <w:rFonts w:ascii="Wingdings 2" w:hAnsi="Wingdings 2" w:eastAsia="Wingdings 2" w:cs="Wingdings 2"/>
                <w:sz w:val="24"/>
                <w:szCs w:val="24"/>
                <w:lang w:val="zh-CN"/>
              </w:rPr>
              <w:t></w:t>
            </w:r>
          </w:p>
        </w:tc>
        <w:tc>
          <w:tcPr>
            <w:tcW w:w="2268" w:type="dxa"/>
            <w:gridSpan w:val="5"/>
            <w:vAlign w:val="center"/>
          </w:tcPr>
          <w:p>
            <w:pPr>
              <w:rPr>
                <w:rFonts w:ascii="黑体" w:hAnsi="黑体" w:eastAsia="黑体"/>
                <w:sz w:val="24"/>
              </w:rPr>
            </w:pPr>
            <w:r>
              <w:rPr>
                <w:rFonts w:hint="eastAsia" w:ascii="黑体" w:hAnsi="黑体" w:eastAsia="黑体"/>
                <w:sz w:val="24"/>
              </w:rPr>
              <w:t>3.工程工业设计</w:t>
            </w:r>
            <w:r>
              <w:rPr>
                <w:rFonts w:ascii="Wingdings 2" w:hAnsi="Wingdings 2" w:eastAsia="Wingdings 2" w:cs="Wingdings 2"/>
                <w:sz w:val="24"/>
                <w:szCs w:val="24"/>
                <w:lang w:val="zh-CN"/>
              </w:rPr>
              <w:t></w:t>
            </w:r>
          </w:p>
        </w:tc>
        <w:tc>
          <w:tcPr>
            <w:tcW w:w="1701" w:type="dxa"/>
            <w:gridSpan w:val="4"/>
            <w:vAlign w:val="center"/>
          </w:tcPr>
          <w:p>
            <w:pPr>
              <w:rPr>
                <w:rFonts w:ascii="黑体" w:hAnsi="黑体" w:eastAsia="黑体"/>
                <w:sz w:val="24"/>
              </w:rPr>
            </w:pPr>
            <w:r>
              <w:rPr>
                <w:rFonts w:hint="eastAsia" w:ascii="黑体" w:hAnsi="黑体" w:eastAsia="黑体"/>
                <w:sz w:val="24"/>
              </w:rPr>
              <w:t>4.艺术设计</w:t>
            </w:r>
            <w:r>
              <w:rPr>
                <w:rFonts w:ascii="Wingdings 2" w:hAnsi="Wingdings 2" w:eastAsia="Wingdings 2" w:cs="Wingdings 2"/>
                <w:sz w:val="24"/>
                <w:szCs w:val="24"/>
                <w:lang w:val="zh-CN"/>
              </w:rPr>
              <w:t></w:t>
            </w:r>
          </w:p>
        </w:tc>
        <w:tc>
          <w:tcPr>
            <w:tcW w:w="1276" w:type="dxa"/>
            <w:vAlign w:val="center"/>
          </w:tcPr>
          <w:p>
            <w:pPr>
              <w:rPr>
                <w:rFonts w:ascii="黑体" w:hAnsi="黑体" w:eastAsia="黑体"/>
                <w:sz w:val="24"/>
              </w:rPr>
            </w:pPr>
            <w:r>
              <w:rPr>
                <w:rFonts w:hint="eastAsia" w:ascii="黑体" w:hAnsi="黑体" w:eastAsia="黑体"/>
                <w:sz w:val="24"/>
              </w:rPr>
              <w:t>5.其他</w:t>
            </w:r>
            <w:r>
              <w:rPr>
                <w:rFonts w:ascii="Wingdings 2" w:hAnsi="Wingdings 2" w:eastAsia="Wingdings 2" w:cs="Wingdings 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6" w:type="dxa"/>
            <w:vAlign w:val="center"/>
          </w:tcPr>
          <w:p>
            <w:pPr>
              <w:jc w:val="center"/>
              <w:rPr>
                <w:rFonts w:ascii="黑体" w:eastAsia="黑体"/>
                <w:sz w:val="24"/>
              </w:rPr>
            </w:pPr>
            <w:r>
              <w:rPr>
                <w:rFonts w:hint="eastAsia" w:ascii="黑体" w:eastAsia="黑体"/>
                <w:sz w:val="24"/>
              </w:rPr>
              <w:t>学生姓名</w:t>
            </w:r>
          </w:p>
        </w:tc>
        <w:tc>
          <w:tcPr>
            <w:tcW w:w="1244" w:type="dxa"/>
            <w:vAlign w:val="center"/>
          </w:tcPr>
          <w:p>
            <w:pPr>
              <w:jc w:val="center"/>
              <w:rPr>
                <w:rFonts w:ascii="宋体"/>
                <w:sz w:val="24"/>
              </w:rPr>
            </w:pPr>
            <w:r>
              <w:rPr>
                <w:highlight w:val="yellow"/>
                <w:lang w:val="zh-CN"/>
              </w:rPr>
              <w:t>巢咏然</w:t>
            </w:r>
          </w:p>
        </w:tc>
        <w:tc>
          <w:tcPr>
            <w:tcW w:w="741" w:type="dxa"/>
            <w:gridSpan w:val="3"/>
            <w:vAlign w:val="center"/>
          </w:tcPr>
          <w:p>
            <w:pPr>
              <w:jc w:val="center"/>
              <w:rPr>
                <w:rFonts w:ascii="黑体" w:eastAsia="黑体"/>
                <w:sz w:val="24"/>
              </w:rPr>
            </w:pPr>
            <w:r>
              <w:rPr>
                <w:rFonts w:hint="eastAsia" w:ascii="黑体" w:eastAsia="黑体"/>
                <w:sz w:val="24"/>
              </w:rPr>
              <w:t>学号</w:t>
            </w:r>
          </w:p>
        </w:tc>
        <w:tc>
          <w:tcPr>
            <w:tcW w:w="1843" w:type="dxa"/>
            <w:gridSpan w:val="2"/>
            <w:vAlign w:val="center"/>
          </w:tcPr>
          <w:p>
            <w:pPr>
              <w:jc w:val="center"/>
              <w:rPr>
                <w:rFonts w:ascii="宋体"/>
                <w:sz w:val="24"/>
              </w:rPr>
            </w:pPr>
            <w:r>
              <w:rPr>
                <w:highlight w:val="yellow"/>
                <w:lang w:val="zh-CN"/>
              </w:rPr>
              <w:t>201824161201</w:t>
            </w:r>
          </w:p>
        </w:tc>
        <w:tc>
          <w:tcPr>
            <w:tcW w:w="850" w:type="dxa"/>
            <w:vAlign w:val="center"/>
          </w:tcPr>
          <w:p>
            <w:pPr>
              <w:jc w:val="center"/>
              <w:rPr>
                <w:rFonts w:ascii="黑体" w:eastAsia="黑体"/>
                <w:sz w:val="24"/>
              </w:rPr>
            </w:pPr>
            <w:r>
              <w:rPr>
                <w:rFonts w:hint="eastAsia" w:ascii="黑体" w:eastAsia="黑体"/>
                <w:sz w:val="24"/>
              </w:rPr>
              <w:t>专业</w:t>
            </w:r>
          </w:p>
        </w:tc>
        <w:tc>
          <w:tcPr>
            <w:tcW w:w="1418" w:type="dxa"/>
            <w:gridSpan w:val="4"/>
            <w:vAlign w:val="center"/>
          </w:tcPr>
          <w:p>
            <w:pPr>
              <w:jc w:val="center"/>
              <w:rPr>
                <w:rFonts w:ascii="宋体"/>
                <w:sz w:val="24"/>
              </w:rPr>
            </w:pPr>
            <w:r>
              <w:rPr>
                <w:highlight w:val="yellow"/>
                <w:lang w:val="zh-CN"/>
              </w:rPr>
              <w:t>应用心理学</w:t>
            </w:r>
          </w:p>
        </w:tc>
        <w:tc>
          <w:tcPr>
            <w:tcW w:w="850" w:type="dxa"/>
            <w:gridSpan w:val="2"/>
            <w:vAlign w:val="center"/>
          </w:tcPr>
          <w:p>
            <w:pPr>
              <w:jc w:val="center"/>
              <w:rPr>
                <w:rFonts w:ascii="黑体" w:eastAsia="黑体"/>
                <w:sz w:val="24"/>
              </w:rPr>
            </w:pPr>
            <w:r>
              <w:rPr>
                <w:rFonts w:hint="eastAsia" w:ascii="黑体" w:eastAsia="黑体"/>
                <w:sz w:val="24"/>
              </w:rPr>
              <w:t>班 级</w:t>
            </w:r>
          </w:p>
        </w:tc>
        <w:tc>
          <w:tcPr>
            <w:tcW w:w="1701" w:type="dxa"/>
            <w:gridSpan w:val="2"/>
            <w:vAlign w:val="center"/>
          </w:tcPr>
          <w:p>
            <w:pPr>
              <w:rPr>
                <w:rFonts w:hint="default" w:ascii="黑体" w:eastAsia="宋体"/>
                <w:sz w:val="24"/>
                <w:lang w:val="en-US" w:eastAsia="zh-CN"/>
              </w:rPr>
            </w:pPr>
            <w:r>
              <w:rPr>
                <w:rFonts w:hint="eastAsia"/>
                <w:highlight w:val="yellow"/>
                <w:lang w:val="en-US" w:eastAsia="zh-CN"/>
              </w:rPr>
              <w:t>年级+专业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76" w:type="dxa"/>
            <w:vAlign w:val="center"/>
          </w:tcPr>
          <w:p>
            <w:pPr>
              <w:jc w:val="center"/>
              <w:rPr>
                <w:rFonts w:ascii="黑体" w:eastAsia="黑体"/>
                <w:sz w:val="24"/>
              </w:rPr>
            </w:pPr>
            <w:r>
              <w:rPr>
                <w:rFonts w:hint="eastAsia" w:ascii="黑体" w:eastAsia="黑体"/>
                <w:sz w:val="24"/>
              </w:rPr>
              <w:t>指导教师</w:t>
            </w:r>
          </w:p>
        </w:tc>
        <w:tc>
          <w:tcPr>
            <w:tcW w:w="1244" w:type="dxa"/>
            <w:vAlign w:val="center"/>
          </w:tcPr>
          <w:p>
            <w:pPr>
              <w:jc w:val="center"/>
              <w:rPr>
                <w:rFonts w:hint="default" w:ascii="宋体" w:eastAsia="宋体"/>
                <w:sz w:val="24"/>
                <w:lang w:val="en-US" w:eastAsia="zh-CN"/>
              </w:rPr>
            </w:pPr>
            <w:r>
              <w:rPr>
                <w:rFonts w:hint="eastAsia"/>
                <w:highlight w:val="yellow"/>
                <w:lang w:val="en-US" w:eastAsia="zh-CN"/>
              </w:rPr>
              <w:t>陈*</w:t>
            </w:r>
          </w:p>
        </w:tc>
        <w:tc>
          <w:tcPr>
            <w:tcW w:w="741" w:type="dxa"/>
            <w:gridSpan w:val="3"/>
            <w:vAlign w:val="center"/>
          </w:tcPr>
          <w:p>
            <w:pPr>
              <w:jc w:val="center"/>
              <w:rPr>
                <w:rFonts w:ascii="黑体" w:eastAsia="黑体"/>
                <w:sz w:val="24"/>
              </w:rPr>
            </w:pPr>
            <w:r>
              <w:rPr>
                <w:rFonts w:hint="eastAsia" w:ascii="黑体" w:eastAsia="黑体"/>
                <w:sz w:val="24"/>
              </w:rPr>
              <w:t>职称</w:t>
            </w:r>
          </w:p>
        </w:tc>
        <w:tc>
          <w:tcPr>
            <w:tcW w:w="1843" w:type="dxa"/>
            <w:gridSpan w:val="2"/>
            <w:vAlign w:val="center"/>
          </w:tcPr>
          <w:p>
            <w:pPr>
              <w:jc w:val="center"/>
              <w:rPr>
                <w:rFonts w:ascii="宋体"/>
                <w:sz w:val="24"/>
              </w:rPr>
            </w:pPr>
            <w:r>
              <w:rPr>
                <w:highlight w:val="yellow"/>
                <w:lang w:val="zh-CN"/>
              </w:rPr>
              <w:t>副教授</w:t>
            </w:r>
          </w:p>
        </w:tc>
        <w:tc>
          <w:tcPr>
            <w:tcW w:w="1559" w:type="dxa"/>
            <w:gridSpan w:val="3"/>
            <w:vAlign w:val="center"/>
          </w:tcPr>
          <w:p>
            <w:pPr>
              <w:jc w:val="center"/>
              <w:rPr>
                <w:rFonts w:ascii="黑体" w:eastAsia="黑体"/>
                <w:sz w:val="24"/>
              </w:rPr>
            </w:pPr>
            <w:r>
              <w:rPr>
                <w:rFonts w:hint="eastAsia" w:ascii="黑体" w:eastAsia="黑体"/>
                <w:sz w:val="24"/>
              </w:rPr>
              <w:t>系（教研室）</w:t>
            </w:r>
          </w:p>
        </w:tc>
        <w:tc>
          <w:tcPr>
            <w:tcW w:w="3260" w:type="dxa"/>
            <w:gridSpan w:val="6"/>
            <w:vAlign w:val="center"/>
          </w:tcPr>
          <w:p>
            <w:pPr>
              <w:rPr>
                <w:rFonts w:ascii="黑体" w:eastAsia="黑体"/>
                <w:sz w:val="24"/>
              </w:rPr>
            </w:pPr>
            <w:r>
              <w:rPr>
                <w:highlight w:val="yellow"/>
                <w:lang w:val="zh-CN"/>
              </w:rPr>
              <w:t>应用心理学</w:t>
            </w:r>
            <w: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2" w:hRule="atLeast"/>
          <w:jc w:val="center"/>
        </w:trPr>
        <w:tc>
          <w:tcPr>
            <w:tcW w:w="9923" w:type="dxa"/>
            <w:gridSpan w:val="16"/>
            <w:tcBorders>
              <w:bottom w:val="single" w:color="auto" w:sz="4" w:space="0"/>
            </w:tcBorders>
          </w:tcPr>
          <w:p>
            <w:pPr>
              <w:spacing w:line="400" w:lineRule="exact"/>
              <w:rPr>
                <w:sz w:val="24"/>
              </w:rPr>
            </w:pPr>
          </w:p>
          <w:p>
            <w:pPr>
              <w:numPr>
                <w:ilvl w:val="0"/>
                <w:numId w:val="1"/>
              </w:numPr>
              <w:spacing w:line="400" w:lineRule="exact"/>
              <w:rPr>
                <w:sz w:val="24"/>
                <w:szCs w:val="24"/>
              </w:rPr>
            </w:pPr>
            <w:r>
              <w:rPr>
                <w:rFonts w:hint="eastAsia" w:ascii="黑体" w:eastAsia="黑体" w:cs="黑体"/>
                <w:color w:val="000000"/>
                <w:sz w:val="24"/>
                <w:szCs w:val="24"/>
              </w:rPr>
              <w:t>毕业论文（设计）的内容</w:t>
            </w:r>
            <w:r>
              <w:rPr>
                <w:rFonts w:hint="eastAsia" w:ascii="黑体" w:hAnsi="宋体" w:eastAsia="黑体" w:cs="黑体"/>
                <w:color w:val="000000"/>
                <w:sz w:val="24"/>
                <w:szCs w:val="24"/>
              </w:rPr>
              <w:t>与要求</w:t>
            </w:r>
            <w:r>
              <w:rPr>
                <w:rFonts w:hint="eastAsia"/>
                <w:sz w:val="24"/>
                <w:szCs w:val="24"/>
              </w:rPr>
              <w:t>：</w:t>
            </w:r>
          </w:p>
          <w:p>
            <w:pPr>
              <w:spacing w:line="400" w:lineRule="exact"/>
              <w:ind w:firstLine="420" w:firstLineChars="200"/>
              <w:rPr>
                <w:sz w:val="24"/>
                <w:szCs w:val="24"/>
              </w:rPr>
            </w:pPr>
            <w:r>
              <w:rPr>
                <w:highlight w:val="yellow"/>
                <w:lang w:val="zh-CN"/>
              </w:rPr>
              <w:t>（1）采用表达性心理治疗中绘画治疗技术对西藏自治区林芝市墨脱县背崩乡小学的1名智力障碍儿童进行为期12周的心理干预，探究绘画治疗对智力障碍儿童这一特殊群体的干预过程和干预效果，以加强表达性心理治疗联合后的应用研究并尝试探讨推广的可能性。</w:t>
            </w:r>
            <w:r>
              <w:rPr>
                <w:highlight w:val="yellow"/>
                <w:lang w:val="zh-CN"/>
              </w:rPr>
              <w:br w:type="textWrapping"/>
            </w:r>
            <w:r>
              <w:rPr>
                <w:highlight w:val="yellow"/>
                <w:lang w:val="zh-CN"/>
              </w:rPr>
              <w:t>（2）独立完成毕业论文任务，论文观点明确，逻辑结构合理，证据充分，论证严谨。</w:t>
            </w:r>
            <w:r>
              <w:rPr>
                <w:highlight w:val="yellow"/>
                <w:lang w:val="zh-CN"/>
              </w:rPr>
              <w:br w:type="textWrapping"/>
            </w:r>
            <w:r>
              <w:rPr>
                <w:highlight w:val="yellow"/>
                <w:lang w:val="zh-CN"/>
              </w:rPr>
              <w:t>（3）学会查找有关的专业文献（30篇以上）。</w:t>
            </w:r>
            <w:r>
              <w:rPr>
                <w:highlight w:val="yellow"/>
                <w:lang w:val="zh-CN"/>
              </w:rPr>
              <w:br w:type="textWrapping"/>
            </w:r>
            <w:r>
              <w:rPr>
                <w:highlight w:val="yellow"/>
                <w:lang w:val="zh-CN"/>
              </w:rPr>
              <w:t>（4）按照写作规范撰写毕业论文，语言通顺，文字流畅，要素齐全。</w:t>
            </w:r>
            <w:r>
              <w:rPr>
                <w:highlight w:val="yellow"/>
                <w:lang w:val="zh-CN"/>
              </w:rPr>
              <w:br w:type="textWrapping"/>
            </w:r>
            <w:r>
              <w:rPr>
                <w:highlight w:val="yellow"/>
                <w:lang w:val="zh-CN"/>
              </w:rPr>
              <w:t>（5）根据研究结果提出自己的看法。</w:t>
            </w:r>
            <w:r>
              <w:rPr>
                <w:highlight w:val="yellow"/>
                <w:lang w:val="zh-CN"/>
              </w:rPr>
              <w:br w:type="textWrapping"/>
            </w:r>
          </w:p>
          <w:p>
            <w:pPr>
              <w:numPr>
                <w:ilvl w:val="0"/>
                <w:numId w:val="2"/>
              </w:numPr>
              <w:spacing w:line="400" w:lineRule="exact"/>
              <w:rPr>
                <w:sz w:val="24"/>
                <w:szCs w:val="24"/>
              </w:rPr>
            </w:pPr>
            <w:r>
              <w:rPr>
                <w:rFonts w:hint="eastAsia" w:ascii="黑体" w:hAnsi="宋体" w:eastAsia="黑体" w:cs="黑体"/>
                <w:color w:val="000000"/>
                <w:sz w:val="24"/>
                <w:szCs w:val="24"/>
              </w:rPr>
              <w:t>毕业论文（设计）应完成的工作</w:t>
            </w:r>
            <w:r>
              <w:rPr>
                <w:rFonts w:hint="eastAsia"/>
                <w:sz w:val="24"/>
                <w:szCs w:val="24"/>
              </w:rPr>
              <w:t>：</w:t>
            </w:r>
          </w:p>
          <w:p>
            <w:pPr>
              <w:spacing w:line="400" w:lineRule="exact"/>
              <w:ind w:firstLine="420" w:firstLineChars="200"/>
              <w:rPr>
                <w:sz w:val="24"/>
                <w:szCs w:val="24"/>
              </w:rPr>
            </w:pPr>
            <w:r>
              <w:rPr>
                <w:highlight w:val="yellow"/>
                <w:lang w:val="zh-CN"/>
              </w:rPr>
              <w:t>（1）完成开题报告</w:t>
            </w:r>
            <w:r>
              <w:rPr>
                <w:highlight w:val="yellow"/>
                <w:lang w:val="zh-CN"/>
              </w:rPr>
              <w:br w:type="textWrapping"/>
            </w:r>
            <w:r>
              <w:rPr>
                <w:highlight w:val="yellow"/>
                <w:lang w:val="zh-CN"/>
              </w:rPr>
              <w:t>（2）完成10000字数以上的专业读书笔记</w:t>
            </w:r>
            <w:r>
              <w:rPr>
                <w:highlight w:val="yellow"/>
                <w:lang w:val="zh-CN"/>
              </w:rPr>
              <w:br w:type="textWrapping"/>
            </w:r>
            <w:r>
              <w:rPr>
                <w:highlight w:val="yellow"/>
                <w:lang w:val="zh-CN"/>
              </w:rPr>
              <w:t>（3）完成不少于4000字符专业外语文献的翻译工作</w:t>
            </w:r>
            <w:r>
              <w:rPr>
                <w:highlight w:val="yellow"/>
                <w:lang w:val="zh-CN"/>
              </w:rPr>
              <w:br w:type="textWrapping"/>
            </w:r>
            <w:r>
              <w:rPr>
                <w:highlight w:val="yellow"/>
                <w:lang w:val="zh-CN"/>
              </w:rPr>
              <w:t>（4）撰写毕业论文的英文摘要，运用英语单词达到300-500个</w:t>
            </w:r>
            <w:r>
              <w:rPr>
                <w:highlight w:val="yellow"/>
                <w:lang w:val="zh-CN"/>
              </w:rPr>
              <w:br w:type="textWrapping"/>
            </w:r>
            <w:r>
              <w:rPr>
                <w:highlight w:val="yellow"/>
                <w:lang w:val="zh-CN"/>
              </w:rPr>
              <w:t>（5）撰写正文6000字数以上的毕业论文</w:t>
            </w:r>
            <w:r>
              <w:rPr>
                <w:highlight w:val="yellow"/>
                <w:lang w:val="zh-CN"/>
              </w:rPr>
              <w:br w:type="textWrapping"/>
            </w:r>
            <w:r>
              <w:rPr>
                <w:highlight w:val="yellow"/>
                <w:lang w:val="zh-CN"/>
              </w:rPr>
              <w:t>（6）对前后测和访谈的结果和数据进行分析处理</w:t>
            </w:r>
            <w:r>
              <w:rPr>
                <w:highlight w:val="yellow"/>
                <w:lang w:val="zh-CN"/>
              </w:rPr>
              <w:br w:type="textWrapping"/>
            </w:r>
          </w:p>
          <w:p>
            <w:pPr>
              <w:spacing w:line="400" w:lineRule="exact"/>
              <w:rPr>
                <w:sz w:val="24"/>
                <w:szCs w:val="24"/>
              </w:rPr>
            </w:pPr>
            <w:r>
              <w:rPr>
                <w:rFonts w:hint="eastAsia"/>
                <w:sz w:val="24"/>
                <w:szCs w:val="24"/>
              </w:rPr>
              <w:t>3、本毕业论文（设计）任务书于</w:t>
            </w:r>
            <w:r>
              <w:rPr>
                <w:rFonts w:hint="eastAsia"/>
                <w:sz w:val="24"/>
                <w:szCs w:val="24"/>
                <w:u w:val="single"/>
              </w:rPr>
              <w:t xml:space="preserve"> </w:t>
            </w:r>
            <w:r>
              <w:rPr>
                <w:highlight w:val="yellow"/>
                <w:u w:val="single"/>
                <w:lang w:val="zh-CN"/>
              </w:rPr>
              <w:t>202</w:t>
            </w:r>
            <w:r>
              <w:rPr>
                <w:rFonts w:hint="eastAsia"/>
                <w:highlight w:val="yellow"/>
                <w:u w:val="single"/>
                <w:lang w:val="en-US" w:eastAsia="zh-CN"/>
              </w:rPr>
              <w:t>2</w:t>
            </w:r>
            <w:r>
              <w:rPr>
                <w:highlight w:val="yellow"/>
                <w:u w:val="single"/>
                <w:lang w:val="zh-CN"/>
              </w:rPr>
              <w:t>年</w:t>
            </w:r>
            <w:r>
              <w:rPr>
                <w:rFonts w:hint="eastAsia"/>
                <w:highlight w:val="yellow"/>
                <w:u w:val="single"/>
                <w:lang w:val="en-US" w:eastAsia="zh-CN"/>
              </w:rPr>
              <w:t>6</w:t>
            </w:r>
            <w:r>
              <w:rPr>
                <w:highlight w:val="yellow"/>
                <w:u w:val="single"/>
                <w:lang w:val="zh-CN"/>
              </w:rPr>
              <w:t>月1日</w:t>
            </w:r>
            <w:r>
              <w:rPr>
                <w:rFonts w:hint="eastAsia"/>
                <w:sz w:val="24"/>
                <w:szCs w:val="24"/>
                <w:u w:val="single"/>
              </w:rPr>
              <w:t xml:space="preserve"> </w:t>
            </w:r>
            <w:r>
              <w:rPr>
                <w:rFonts w:hint="eastAsia"/>
                <w:sz w:val="24"/>
                <w:szCs w:val="24"/>
              </w:rPr>
              <w:t>发出，任务应于</w:t>
            </w:r>
            <w:r>
              <w:rPr>
                <w:sz w:val="24"/>
                <w:szCs w:val="24"/>
                <w:highlight w:val="yellow"/>
                <w:u w:val="single"/>
                <w:lang w:val="zh-CN"/>
              </w:rPr>
              <w:t>2022年</w:t>
            </w:r>
            <w:r>
              <w:rPr>
                <w:rFonts w:hint="eastAsia"/>
                <w:sz w:val="24"/>
                <w:szCs w:val="24"/>
                <w:highlight w:val="yellow"/>
                <w:u w:val="single"/>
                <w:lang w:val="en-US" w:eastAsia="zh-CN"/>
              </w:rPr>
              <w:t>10</w:t>
            </w:r>
            <w:r>
              <w:rPr>
                <w:sz w:val="24"/>
                <w:szCs w:val="24"/>
                <w:highlight w:val="yellow"/>
                <w:u w:val="single"/>
                <w:lang w:val="zh-CN"/>
              </w:rPr>
              <w:t>月</w:t>
            </w:r>
            <w:r>
              <w:rPr>
                <w:rFonts w:hint="eastAsia"/>
                <w:sz w:val="24"/>
                <w:szCs w:val="24"/>
                <w:highlight w:val="yellow"/>
                <w:u w:val="single"/>
                <w:lang w:val="en-US" w:eastAsia="zh-CN"/>
              </w:rPr>
              <w:t>10</w:t>
            </w:r>
            <w:r>
              <w:rPr>
                <w:sz w:val="24"/>
                <w:szCs w:val="24"/>
                <w:highlight w:val="yellow"/>
                <w:u w:val="single"/>
                <w:lang w:val="zh-CN"/>
              </w:rPr>
              <w:t>日</w:t>
            </w:r>
            <w:r>
              <w:rPr>
                <w:rFonts w:hint="eastAsia"/>
                <w:sz w:val="24"/>
                <w:szCs w:val="24"/>
                <w:u w:val="single"/>
              </w:rPr>
              <w:t xml:space="preserve"> </w:t>
            </w:r>
            <w:r>
              <w:commentReference w:id="2"/>
            </w:r>
            <w:r>
              <w:rPr>
                <w:rFonts w:hint="eastAsia"/>
                <w:sz w:val="24"/>
                <w:szCs w:val="24"/>
              </w:rPr>
              <w:t>前完成。</w:t>
            </w:r>
          </w:p>
          <w:p>
            <w:pPr>
              <w:spacing w:line="400" w:lineRule="exact"/>
              <w:rPr>
                <w:sz w:val="24"/>
                <w:szCs w:val="24"/>
              </w:rPr>
            </w:pPr>
          </w:p>
          <w:p>
            <w:pPr>
              <w:spacing w:line="400" w:lineRule="exact"/>
              <w:ind w:firstLine="1440" w:firstLineChars="600"/>
              <w:jc w:val="left"/>
              <w:rPr>
                <w:sz w:val="24"/>
                <w:szCs w:val="24"/>
              </w:rPr>
            </w:pPr>
          </w:p>
          <w:p>
            <w:pPr>
              <w:ind w:firstLine="1440" w:firstLineChars="600"/>
              <w:jc w:val="left"/>
            </w:pPr>
            <w:r>
              <w:rPr>
                <w:rFonts w:hint="eastAsia"/>
                <w:sz w:val="24"/>
                <w:szCs w:val="24"/>
              </w:rPr>
              <w:t xml:space="preserve">指导教师 </w:t>
            </w:r>
            <w:r>
              <w:rPr>
                <w:rFonts w:hint="eastAsia"/>
                <w:sz w:val="24"/>
                <w:szCs w:val="24"/>
                <w:u w:val="single"/>
              </w:rPr>
              <w:t xml:space="preserve"> </w:t>
            </w:r>
            <w:r>
              <w:drawing>
                <wp:inline distT="0" distB="0" distL="0" distR="0">
                  <wp:extent cx="762000" cy="381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762000" cy="381000"/>
                          </a:xfrm>
                          <a:prstGeom prst="rect">
                            <a:avLst/>
                          </a:prstGeom>
                        </pic:spPr>
                      </pic:pic>
                    </a:graphicData>
                  </a:graphic>
                </wp:inline>
              </w:drawing>
            </w:r>
            <w:r>
              <w:rPr>
                <w:rFonts w:hint="eastAsia"/>
                <w:sz w:val="24"/>
                <w:szCs w:val="24"/>
                <w:u w:val="single"/>
              </w:rPr>
              <w:t xml:space="preserve"> </w:t>
            </w:r>
            <w:r>
              <w:rPr>
                <w:rFonts w:hint="eastAsia"/>
                <w:sz w:val="24"/>
                <w:szCs w:val="24"/>
              </w:rPr>
              <w:t xml:space="preserve">签发， </w:t>
            </w:r>
            <w:r>
              <w:rPr>
                <w:lang w:val="zh-CN"/>
              </w:rPr>
              <w:t>2022年01月06日</w:t>
            </w:r>
          </w:p>
          <w:p>
            <w:pPr>
              <w:ind w:firstLine="1260" w:firstLineChars="600"/>
              <w:jc w:val="left"/>
            </w:pPr>
          </w:p>
          <w:p>
            <w:pPr>
              <w:ind w:firstLine="1440" w:firstLineChars="600"/>
              <w:jc w:val="left"/>
            </w:pPr>
            <w:r>
              <w:rPr>
                <w:rFonts w:hint="eastAsia"/>
                <w:sz w:val="24"/>
                <w:szCs w:val="24"/>
              </w:rPr>
              <w:t xml:space="preserve">系（教研室）负责人 </w:t>
            </w:r>
            <w:r>
              <w:rPr>
                <w:rFonts w:hint="eastAsia"/>
                <w:sz w:val="24"/>
                <w:szCs w:val="24"/>
                <w:u w:val="single"/>
              </w:rPr>
              <w:t xml:space="preserve"> </w:t>
            </w:r>
            <w:r>
              <w:drawing>
                <wp:inline distT="0" distB="0" distL="0" distR="0">
                  <wp:extent cx="762000" cy="381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762000" cy="381000"/>
                          </a:xfrm>
                          <a:prstGeom prst="rect">
                            <a:avLst/>
                          </a:prstGeom>
                        </pic:spPr>
                      </pic:pic>
                    </a:graphicData>
                  </a:graphic>
                </wp:inline>
              </w:drawing>
            </w:r>
            <w:r>
              <w:rPr>
                <w:rFonts w:hint="eastAsia" w:cs="宋体"/>
                <w:color w:val="000000"/>
                <w:sz w:val="24"/>
                <w:szCs w:val="24"/>
                <w:u w:val="single"/>
              </w:rPr>
              <w:t xml:space="preserve"> </w:t>
            </w:r>
            <w:r>
              <w:rPr>
                <w:rFonts w:hint="eastAsia" w:cs="宋体"/>
                <w:color w:val="000000"/>
                <w:sz w:val="24"/>
                <w:szCs w:val="24"/>
              </w:rPr>
              <w:t xml:space="preserve"> </w:t>
            </w:r>
            <w:r>
              <w:rPr>
                <w:rFonts w:hint="eastAsia"/>
                <w:sz w:val="24"/>
                <w:szCs w:val="24"/>
              </w:rPr>
              <w:t>审核，</w:t>
            </w:r>
            <w:r>
              <w:rPr>
                <w:lang w:val="zh-CN"/>
              </w:rPr>
              <w:t>2022年01月06日</w:t>
            </w:r>
          </w:p>
          <w:p>
            <w:pPr>
              <w:rPr>
                <w:sz w:val="24"/>
                <w:szCs w:val="24"/>
              </w:rPr>
            </w:pPr>
          </w:p>
          <w:p>
            <w:pPr>
              <w:jc w:val="left"/>
              <w:rPr>
                <w:rFonts w:eastAsia="方正楷体简体"/>
                <w:b/>
                <w:bCs/>
              </w:rPr>
            </w:pPr>
          </w:p>
        </w:tc>
      </w:tr>
    </w:tbl>
    <w:p>
      <w:pPr>
        <w:spacing w:line="360" w:lineRule="auto"/>
        <w:ind w:firstLine="250" w:firstLineChars="100"/>
        <w:rPr>
          <w:rFonts w:ascii="宋体" w:hAnsi="宋体"/>
          <w:spacing w:val="20"/>
        </w:rPr>
      </w:pPr>
      <w:r>
        <w:rPr>
          <w:rFonts w:hint="eastAsia" w:ascii="宋体" w:hAnsi="宋体"/>
          <w:spacing w:val="20"/>
        </w:rPr>
        <w:t>说明：</w:t>
      </w:r>
      <w:r>
        <w:rPr>
          <w:rFonts w:hint="eastAsia" w:ascii="宋体" w:hAnsi="宋体"/>
        </w:rPr>
        <w:t>请在“选题来源”与“选题性质”栏各选项的□中打√表示</w:t>
      </w:r>
      <w:r>
        <w:rPr>
          <w:rFonts w:hint="eastAsia" w:eastAsia="方正楷体简体"/>
        </w:rPr>
        <w:t>题目来源或性质。</w:t>
      </w:r>
    </w:p>
    <w:p>
      <w:pPr>
        <w:spacing w:line="360" w:lineRule="auto"/>
        <w:ind w:firstLine="250" w:firstLineChars="100"/>
        <w:rPr>
          <w:rFonts w:ascii="宋体" w:hAnsi="宋体"/>
          <w:spacing w:val="20"/>
        </w:rPr>
        <w:sectPr>
          <w:pgSz w:w="11907" w:h="16840"/>
          <w:pgMar w:top="1418" w:right="1134" w:bottom="1418" w:left="1418" w:header="720" w:footer="720" w:gutter="0"/>
          <w:pgBorders>
            <w:bottom w:val="single" w:color="auto" w:sz="4" w:space="1"/>
          </w:pgBorders>
          <w:pgNumType w:start="1"/>
          <w:cols w:space="720" w:num="1"/>
          <w:titlePg/>
        </w:sect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8" w:hRule="atLeast"/>
        </w:trPr>
        <w:tc>
          <w:tcPr>
            <w:tcW w:w="9540" w:type="dxa"/>
            <w:tcBorders>
              <w:top w:val="nil"/>
              <w:left w:val="nil"/>
              <w:bottom w:val="nil"/>
              <w:right w:val="nil"/>
            </w:tcBorders>
          </w:tcPr>
          <w:p>
            <w:pPr>
              <w:spacing w:line="360" w:lineRule="auto"/>
              <w:jc w:val="center"/>
              <w:rPr>
                <w:rFonts w:eastAsia="黑体"/>
                <w:spacing w:val="20"/>
                <w:sz w:val="32"/>
              </w:rPr>
            </w:pPr>
            <w:r>
              <w:rPr>
                <w:rFonts w:hint="eastAsia" w:eastAsia="黑体"/>
                <w:spacing w:val="20"/>
                <w:sz w:val="32"/>
              </w:rPr>
              <w:t>毕业论文</w:t>
            </w:r>
            <w:r>
              <w:rPr>
                <w:rFonts w:hint="eastAsia" w:eastAsia="黑体"/>
                <w:sz w:val="32"/>
              </w:rPr>
              <w:t>（设计）</w:t>
            </w:r>
            <w:r>
              <w:rPr>
                <w:rFonts w:hint="eastAsia" w:eastAsia="黑体"/>
                <w:spacing w:val="20"/>
                <w:sz w:val="32"/>
              </w:rPr>
              <w:t>开题报告</w:t>
            </w:r>
          </w:p>
          <w:tbl>
            <w:tblPr>
              <w:tblStyle w:val="8"/>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440"/>
              <w:gridCol w:w="1324"/>
              <w:gridCol w:w="1556"/>
              <w:gridCol w:w="1260"/>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二级学院</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黑体" w:hAnsi="黑体" w:eastAsia="黑体"/>
                      <w:sz w:val="24"/>
                      <w:lang w:val="en-US" w:eastAsia="zh-CN"/>
                    </w:rPr>
                  </w:pPr>
                  <w:r>
                    <w:rPr>
                      <w:rFonts w:hint="eastAsia" w:eastAsia="黑体"/>
                      <w:highlight w:val="yellow"/>
                      <w:lang w:val="en-US" w:eastAsia="zh-CN"/>
                    </w:rPr>
                    <w:t>文学院</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专</w:t>
                  </w:r>
                  <w:r>
                    <w:rPr>
                      <w:rFonts w:ascii="黑体" w:hAnsi="黑体" w:eastAsia="黑体"/>
                      <w:sz w:val="24"/>
                    </w:rPr>
                    <w:t xml:space="preserve"> </w:t>
                  </w:r>
                  <w:r>
                    <w:rPr>
                      <w:rFonts w:hint="eastAsia" w:ascii="黑体" w:hAnsi="黑体" w:eastAsia="黑体"/>
                      <w:sz w:val="24"/>
                    </w:rPr>
                    <w:t>业</w:t>
                  </w:r>
                </w:p>
              </w:tc>
              <w:tc>
                <w:tcPr>
                  <w:tcW w:w="15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黑体" w:eastAsia="黑体"/>
                      <w:sz w:val="24"/>
                    </w:rPr>
                  </w:pPr>
                  <w:r>
                    <w:rPr>
                      <w:highlight w:val="yellow"/>
                      <w:lang w:val="zh-CN"/>
                    </w:rPr>
                    <w:t>应用心理学</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 xml:space="preserve">班 </w:t>
                  </w:r>
                  <w:r>
                    <w:rPr>
                      <w:rFonts w:ascii="黑体" w:hAnsi="黑体" w:eastAsia="黑体"/>
                      <w:sz w:val="24"/>
                    </w:rPr>
                    <w:t xml:space="preserve"> </w:t>
                  </w:r>
                  <w:r>
                    <w:rPr>
                      <w:rFonts w:hint="eastAsia" w:ascii="黑体" w:hAnsi="黑体" w:eastAsia="黑体"/>
                      <w:sz w:val="24"/>
                    </w:rPr>
                    <w:t>级</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highlight w:val="yellow"/>
                      <w:lang w:val="en-US" w:eastAsia="zh-CN"/>
                    </w:rPr>
                  </w:pPr>
                  <w:r>
                    <w:rPr>
                      <w:rFonts w:hint="eastAsia"/>
                      <w:highlight w:val="yellow"/>
                      <w:lang w:val="en-US" w:eastAsia="zh-CN"/>
                    </w:rPr>
                    <w:t>年级+专业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学号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黑体" w:eastAsia="黑体"/>
                      <w:sz w:val="24"/>
                      <w:highlight w:val="yellow"/>
                    </w:rPr>
                  </w:pPr>
                  <w:r>
                    <w:rPr>
                      <w:highlight w:val="yellow"/>
                      <w:lang w:val="zh-CN"/>
                    </w:rPr>
                    <w:t>201824161201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姓</w:t>
                  </w:r>
                  <w:r>
                    <w:rPr>
                      <w:rFonts w:ascii="黑体" w:hAnsi="黑体" w:eastAsia="黑体"/>
                      <w:sz w:val="24"/>
                    </w:rPr>
                    <w:t xml:space="preserve"> </w:t>
                  </w:r>
                  <w:r>
                    <w:rPr>
                      <w:rFonts w:hint="eastAsia" w:ascii="黑体" w:hAnsi="黑体" w:eastAsia="黑体"/>
                      <w:sz w:val="24"/>
                    </w:rPr>
                    <w:t>名</w:t>
                  </w:r>
                </w:p>
              </w:tc>
              <w:tc>
                <w:tcPr>
                  <w:tcW w:w="15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黑体" w:eastAsia="黑体"/>
                      <w:sz w:val="24"/>
                    </w:rPr>
                  </w:pPr>
                  <w:r>
                    <w:rPr>
                      <w:highlight w:val="yellow"/>
                      <w:lang w:val="zh-CN"/>
                    </w:rPr>
                    <w:t>巢咏然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指导教师</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highlight w:val="yellow"/>
                      <w:lang w:val="en-US" w:eastAsia="zh-CN"/>
                    </w:rPr>
                  </w:pPr>
                  <w:r>
                    <w:rPr>
                      <w:rFonts w:hint="eastAsia"/>
                      <w:highlight w:val="yellow"/>
                      <w:lang w:val="en-US" w:eastAsia="zh-CN"/>
                    </w:rPr>
                    <w:t>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题目</w:t>
                  </w:r>
                </w:p>
              </w:tc>
              <w:tc>
                <w:tcPr>
                  <w:tcW w:w="7356"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highlight w:val="yellow"/>
                      <w:lang w:val="zh-CN"/>
                    </w:rPr>
                    <w:t>绘画治疗对一例西藏智障儿童心理干预的个案研究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9405" w:type="dxa"/>
                  <w:gridSpan w:val="6"/>
                  <w:tcBorders>
                    <w:top w:val="single" w:color="auto" w:sz="4" w:space="0"/>
                    <w:left w:val="single" w:color="auto" w:sz="4" w:space="0"/>
                    <w:bottom w:val="single" w:color="auto" w:sz="4" w:space="0"/>
                    <w:right w:val="single" w:color="auto" w:sz="4" w:space="0"/>
                  </w:tcBorders>
                </w:tcPr>
                <w:p>
                  <w:pPr>
                    <w:rPr>
                      <w:sz w:val="24"/>
                    </w:rPr>
                  </w:pPr>
                  <w:r>
                    <w:rPr>
                      <w:rFonts w:hint="eastAsia"/>
                      <w:sz w:val="24"/>
                    </w:rPr>
                    <w:t>本选题国内外研究现状及意义：</w:t>
                  </w:r>
                  <w:r>
                    <w:rPr>
                      <w:sz w:val="24"/>
                    </w:rPr>
                    <w:t xml:space="preserve">      </w:t>
                  </w:r>
                </w:p>
                <w:p>
                  <w:pPr>
                    <w:rPr>
                      <w:color w:val="000000"/>
                      <w:highlight w:val="yellow"/>
                      <w:lang w:val="zh-CN"/>
                    </w:rPr>
                  </w:pPr>
                  <w:r>
                    <w:rPr>
                      <w:rFonts w:ascii="黑体" w:hAnsi="黑体" w:eastAsia="黑体" w:cs="黑体"/>
                      <w:color w:val="000000"/>
                      <w:highlight w:val="yellow"/>
                      <w:lang w:val="zh-CN"/>
                    </w:rPr>
                    <w:t>选题背景</w:t>
                  </w:r>
                </w:p>
                <w:p>
                  <w:pPr>
                    <w:rPr>
                      <w:color w:val="000000"/>
                      <w:highlight w:val="yellow"/>
                      <w:lang w:val="zh-CN"/>
                    </w:rPr>
                  </w:pPr>
                  <w:r>
                    <w:rPr>
                      <w:rFonts w:ascii="宋体" w:hAnsi="宋体" w:eastAsia="宋体" w:cs="宋体"/>
                      <w:color w:val="000000"/>
                      <w:highlight w:val="yellow"/>
                      <w:lang w:val="zh-CN"/>
                    </w:rPr>
                    <w:t>智力障碍是在</w:t>
                  </w:r>
                  <w:r>
                    <w:rPr>
                      <w:rFonts w:ascii="Times New Roman" w:hAnsi="Times New Roman" w:eastAsia="Times New Roman" w:cs="Times New Roman"/>
                      <w:color w:val="000000"/>
                      <w:highlight w:val="yellow"/>
                      <w:lang w:val="zh-CN"/>
                    </w:rPr>
                    <w:t>18</w:t>
                  </w:r>
                  <w:r>
                    <w:rPr>
                      <w:rFonts w:ascii="宋体" w:hAnsi="宋体" w:eastAsia="宋体" w:cs="宋体"/>
                      <w:color w:val="000000"/>
                      <w:highlight w:val="yellow"/>
                      <w:lang w:val="zh-CN"/>
                    </w:rPr>
                    <w:t>岁之前发生的残疾，患有残疾的人主要由智力功能和适应行为的局限性，定义是智商低于</w:t>
                  </w:r>
                  <w:r>
                    <w:rPr>
                      <w:rFonts w:ascii="Times New Roman" w:hAnsi="Times New Roman" w:eastAsia="Times New Roman" w:cs="Times New Roman"/>
                      <w:color w:val="000000"/>
                      <w:highlight w:val="yellow"/>
                      <w:lang w:val="zh-CN"/>
                    </w:rPr>
                    <w:t>70</w:t>
                  </w:r>
                  <w:r>
                    <w:rPr>
                      <w:rFonts w:ascii="宋体" w:hAnsi="宋体" w:eastAsia="宋体" w:cs="宋体"/>
                      <w:color w:val="000000"/>
                      <w:highlight w:val="yellow"/>
                      <w:lang w:val="zh-CN"/>
                    </w:rPr>
                    <w:t>以及影响日常生活的两种或两种以上适应性行为的缺陷。导致智力障碍的原因可分为四类：医疗状况、脑损伤、遗传条件、精神疾病。</w:t>
                  </w:r>
                  <w:r>
                    <w:rPr>
                      <w:rFonts w:ascii="Times New Roman" w:hAnsi="Times New Roman" w:eastAsia="Times New Roman" w:cs="Times New Roman"/>
                      <w:color w:val="000000"/>
                      <w:highlight w:val="yellow"/>
                      <w:lang w:val="zh-CN"/>
                    </w:rPr>
                    <w:t>[1]</w:t>
                  </w:r>
                  <w:r>
                    <w:rPr>
                      <w:rFonts w:ascii="宋体" w:hAnsi="宋体" w:eastAsia="宋体" w:cs="宋体"/>
                      <w:color w:val="000000"/>
                      <w:highlight w:val="yellow"/>
                      <w:lang w:val="zh-CN"/>
                    </w:rPr>
                    <w:t>本次研究对象智力障碍的原因是因脑膜炎导致的脑损伤。儿童脑膜炎是由各种化脓性细菌引起的脑膜炎症，部分患者病变可累及脑变质，未治疗的脑膜炎患儿病死率近</w:t>
                  </w:r>
                  <w:r>
                    <w:rPr>
                      <w:rFonts w:ascii="Times New Roman" w:hAnsi="Times New Roman" w:eastAsia="Times New Roman" w:cs="Times New Roman"/>
                      <w:color w:val="000000"/>
                      <w:highlight w:val="yellow"/>
                      <w:lang w:val="zh-CN"/>
                    </w:rPr>
                    <w:t>100%</w:t>
                  </w:r>
                  <w:r>
                    <w:rPr>
                      <w:rFonts w:ascii="宋体" w:hAnsi="宋体" w:eastAsia="宋体" w:cs="宋体"/>
                      <w:color w:val="000000"/>
                      <w:highlight w:val="yellow"/>
                      <w:lang w:val="zh-CN"/>
                    </w:rPr>
                    <w:t>，超过</w:t>
                  </w:r>
                  <w:r>
                    <w:rPr>
                      <w:rFonts w:ascii="Times New Roman" w:hAnsi="Times New Roman" w:eastAsia="Times New Roman" w:cs="Times New Roman"/>
                      <w:color w:val="000000"/>
                      <w:highlight w:val="yellow"/>
                      <w:lang w:val="zh-CN"/>
                    </w:rPr>
                    <w:t>35</w:t>
                  </w:r>
                  <w:r>
                    <w:rPr>
                      <w:rFonts w:ascii="宋体" w:hAnsi="宋体" w:eastAsia="宋体" w:cs="宋体"/>
                      <w:color w:val="000000"/>
                      <w:highlight w:val="yellow"/>
                      <w:lang w:val="zh-CN"/>
                    </w:rPr>
                    <w:t>脑膜炎患儿出现脑水肿、硬膜下积液、脑血管并发症、颅神经麻痹等神经系统并发症，超过</w:t>
                  </w:r>
                  <w:r>
                    <w:rPr>
                      <w:rFonts w:ascii="Times New Roman" w:hAnsi="Times New Roman" w:eastAsia="Times New Roman" w:cs="Times New Roman"/>
                      <w:color w:val="000000"/>
                      <w:highlight w:val="yellow"/>
                      <w:lang w:val="zh-CN"/>
                    </w:rPr>
                    <w:t>15%</w:t>
                  </w:r>
                  <w:r>
                    <w:rPr>
                      <w:rFonts w:ascii="宋体" w:hAnsi="宋体" w:eastAsia="宋体" w:cs="宋体"/>
                      <w:color w:val="000000"/>
                      <w:highlight w:val="yellow"/>
                      <w:lang w:val="zh-CN"/>
                    </w:rPr>
                    <w:t>脑膜炎患儿出现耳聋、运动障碍、瘫痪、癫痫、智力残疾等严重后遗症。</w:t>
                  </w:r>
                  <w:r>
                    <w:rPr>
                      <w:rFonts w:ascii="Times New Roman" w:hAnsi="Times New Roman" w:eastAsia="Times New Roman" w:cs="Times New Roman"/>
                      <w:color w:val="000000"/>
                      <w:highlight w:val="yellow"/>
                      <w:lang w:val="zh-CN"/>
                    </w:rPr>
                    <w:t>[2]</w:t>
                  </w:r>
                  <w:r>
                    <w:rPr>
                      <w:rFonts w:ascii="宋体" w:hAnsi="宋体" w:eastAsia="宋体" w:cs="宋体"/>
                      <w:color w:val="000000"/>
                      <w:highlight w:val="yellow"/>
                      <w:lang w:val="zh-CN"/>
                    </w:rPr>
                    <w:t>儿童脑膜炎在高原发病率较高，病死率明显高于其他地区，儿童脑膜炎在西藏属于常见病，由于医疗水平和医疗知识的有限，很多家长不能将患儿送医救治，导致患儿的病死率和致残率较高。</w:t>
                  </w:r>
                  <w:r>
                    <w:rPr>
                      <w:rFonts w:ascii="Times New Roman" w:hAnsi="Times New Roman" w:eastAsia="Times New Roman" w:cs="Times New Roman"/>
                      <w:color w:val="000000"/>
                      <w:highlight w:val="yellow"/>
                      <w:lang w:val="zh-CN"/>
                    </w:rPr>
                    <w:t>[3]</w:t>
                  </w:r>
                  <w:r>
                    <w:rPr>
                      <w:rFonts w:ascii="宋体" w:hAnsi="宋体" w:eastAsia="宋体" w:cs="宋体"/>
                      <w:color w:val="000000"/>
                      <w:highlight w:val="yellow"/>
                      <w:lang w:val="zh-CN"/>
                    </w:rPr>
                    <w:t>本次研究对象有智力残疾、继发癫痫等后遗症，由于儿童处于生长发育期，自我概念较为脆弱，易受疾病影响，癫痫可导致患儿行为偏离，不利于患儿健康成长。</w:t>
                  </w:r>
                  <w:r>
                    <w:rPr>
                      <w:rFonts w:ascii="Times New Roman" w:hAnsi="Times New Roman" w:eastAsia="Times New Roman" w:cs="Times New Roman"/>
                      <w:color w:val="000000"/>
                      <w:highlight w:val="yellow"/>
                      <w:lang w:val="zh-CN"/>
                    </w:rPr>
                    <w:t>[4]</w:t>
                  </w:r>
                  <w:r>
                    <w:rPr>
                      <w:rFonts w:ascii="宋体" w:hAnsi="宋体" w:eastAsia="宋体" w:cs="宋体"/>
                      <w:color w:val="000000"/>
                      <w:highlight w:val="yellow"/>
                      <w:lang w:val="zh-CN"/>
                    </w:rPr>
                    <w:t>因此利用表达性艺术治疗通过外化、宣泄和认知的过程促进智力障碍儿童自我意识的发展、解决智力障碍儿童的内心冲突从而减少攻击行为的产生。</w:t>
                  </w:r>
                </w:p>
                <w:p>
                  <w:pPr>
                    <w:rPr>
                      <w:color w:val="000000"/>
                      <w:highlight w:val="yellow"/>
                      <w:lang w:val="zh-CN"/>
                    </w:rPr>
                  </w:pPr>
                  <w:r>
                    <w:rPr>
                      <w:rFonts w:ascii="宋体" w:hAnsi="宋体" w:eastAsia="宋体" w:cs="宋体"/>
                      <w:color w:val="000000"/>
                      <w:highlight w:val="yellow"/>
                      <w:lang w:val="zh-CN"/>
                    </w:rPr>
                    <w:t>结合本人的援藏经历，西藏智力障碍儿童由于父母与教师不当的教育方式，智力障碍儿童容易受到创伤，从而产生攻击行为、逆反行为、自残行为。因此，需要利用当地有限的资源，寻找合适的方式与智力障碍儿童建立心理上的联系，探索智力障碍儿童的内心世界，疗愈内心创伤。本论文研究的是绘画治疗对一例西藏智障儿童的心理干预，由于气候和地理因素，西藏智力障碍儿童多数为随班就读，以西藏自治区墨脱县为例，智力障碍随班就读人数为所在小学的</w:t>
                  </w:r>
                  <w:r>
                    <w:rPr>
                      <w:rFonts w:ascii="Times New Roman" w:hAnsi="Times New Roman" w:eastAsia="Times New Roman" w:cs="Times New Roman"/>
                      <w:color w:val="000000"/>
                      <w:highlight w:val="yellow"/>
                      <w:lang w:val="zh-CN"/>
                    </w:rPr>
                    <w:t>0.09%</w:t>
                  </w:r>
                  <w:r>
                    <w:rPr>
                      <w:rFonts w:ascii="宋体" w:hAnsi="宋体" w:eastAsia="宋体" w:cs="宋体"/>
                      <w:color w:val="000000"/>
                      <w:highlight w:val="yellow"/>
                      <w:lang w:val="zh-CN"/>
                    </w:rPr>
                    <w:t>，而西藏自治区中小学尚未配备心理教师，当地教师也没有接受特殊儿童教育的培训，智力障碍儿童的父母与老师不当的教育方法导致智力障碍儿童受到伤害，无法完善自我意识，从而导致攻击行为、自残行为的发生，且西藏智力障碍儿童往往无法得到心理干预，本研究利用表达性心理治疗的绘画治疗对智力障碍儿童进行心理干预，探索绘画治疗对西藏智障儿童的心理干预途径。</w:t>
                  </w:r>
                </w:p>
                <w:p>
                  <w:pPr>
                    <w:rPr>
                      <w:color w:val="000000"/>
                      <w:highlight w:val="yellow"/>
                      <w:lang w:val="zh-CN"/>
                    </w:rPr>
                  </w:pPr>
                  <w:r>
                    <w:rPr>
                      <w:rFonts w:ascii="黑体" w:hAnsi="黑体" w:eastAsia="黑体" w:cs="黑体"/>
                      <w:color w:val="000000"/>
                      <w:highlight w:val="yellow"/>
                      <w:lang w:val="zh-CN"/>
                    </w:rPr>
                    <w:t>理论意义</w:t>
                  </w:r>
                </w:p>
                <w:p>
                  <w:pPr>
                    <w:rPr>
                      <w:color w:val="000000"/>
                      <w:highlight w:val="yellow"/>
                      <w:lang w:val="zh-CN"/>
                    </w:rPr>
                  </w:pPr>
                  <w:r>
                    <w:rPr>
                      <w:rFonts w:ascii="宋体" w:hAnsi="宋体" w:eastAsia="宋体" w:cs="宋体"/>
                      <w:color w:val="000000"/>
                      <w:highlight w:val="yellow"/>
                      <w:lang w:val="zh-CN"/>
                    </w:rPr>
                    <w:t>关于绘画治疗真正的学术研究和应用始于上世纪九十年代，本世纪逐渐扩展到残障儿童的帮助中，笔者在知网和万方网中用“绘画治疗”“美术治疗”“特殊教育”“智力残疾”等关键词进行检索，搜索到相关文章</w:t>
                  </w:r>
                  <w:r>
                    <w:rPr>
                      <w:rFonts w:ascii="Times New Roman" w:hAnsi="Times New Roman" w:eastAsia="Times New Roman" w:cs="Times New Roman"/>
                      <w:color w:val="000000"/>
                      <w:highlight w:val="yellow"/>
                      <w:lang w:val="zh-CN"/>
                    </w:rPr>
                    <w:t>20</w:t>
                  </w:r>
                  <w:r>
                    <w:rPr>
                      <w:rFonts w:ascii="宋体" w:hAnsi="宋体" w:eastAsia="宋体" w:cs="宋体"/>
                      <w:color w:val="000000"/>
                      <w:highlight w:val="yellow"/>
                      <w:lang w:val="zh-CN"/>
                    </w:rPr>
                    <w:t>篇，其中近五年发表的有</w:t>
                  </w:r>
                  <w:r>
                    <w:rPr>
                      <w:rFonts w:ascii="Times New Roman" w:hAnsi="Times New Roman" w:eastAsia="Times New Roman" w:cs="Times New Roman"/>
                      <w:color w:val="000000"/>
                      <w:highlight w:val="yellow"/>
                      <w:lang w:val="zh-CN"/>
                    </w:rPr>
                    <w:t>15</w:t>
                  </w:r>
                  <w:r>
                    <w:rPr>
                      <w:rFonts w:ascii="宋体" w:hAnsi="宋体" w:eastAsia="宋体" w:cs="宋体"/>
                      <w:color w:val="000000"/>
                      <w:highlight w:val="yellow"/>
                      <w:lang w:val="zh-CN"/>
                    </w:rPr>
                    <w:t>篇，五年前发表的有</w:t>
                  </w:r>
                  <w:r>
                    <w:rPr>
                      <w:rFonts w:ascii="Times New Roman" w:hAnsi="Times New Roman" w:eastAsia="Times New Roman" w:cs="Times New Roman"/>
                      <w:color w:val="000000"/>
                      <w:highlight w:val="yellow"/>
                      <w:lang w:val="zh-CN"/>
                    </w:rPr>
                    <w:t>5</w:t>
                  </w:r>
                  <w:r>
                    <w:rPr>
                      <w:rFonts w:ascii="宋体" w:hAnsi="宋体" w:eastAsia="宋体" w:cs="宋体"/>
                      <w:color w:val="000000"/>
                      <w:highlight w:val="yellow"/>
                      <w:lang w:val="zh-CN"/>
                    </w:rPr>
                    <w:t>篇，由此可以了解到近几年绘画治疗在特殊教育领域内的实践与研究已逐步展开，各类残障教育与康复中心也取得一定的进展，相关专家对其能改善特殊人群的情绪情感和健全人格等方面以达成共识。</w:t>
                  </w:r>
                  <w:r>
                    <w:rPr>
                      <w:rFonts w:ascii="Times New Roman" w:hAnsi="Times New Roman" w:eastAsia="Times New Roman" w:cs="Times New Roman"/>
                      <w:color w:val="000000"/>
                      <w:highlight w:val="yellow"/>
                      <w:lang w:val="zh-CN"/>
                    </w:rPr>
                    <w:t>[5]</w:t>
                  </w:r>
                  <w:r>
                    <w:rPr>
                      <w:rFonts w:ascii="宋体" w:hAnsi="宋体" w:eastAsia="宋体" w:cs="宋体"/>
                      <w:color w:val="000000"/>
                      <w:highlight w:val="yellow"/>
                      <w:lang w:val="zh-CN"/>
                    </w:rPr>
                    <w:t>目前国内主要研究有郝振君、曹燕瑛《低年级智力残疾儿童美术艺术治疗的初步尝试》</w:t>
                  </w:r>
                  <w:r>
                    <w:rPr>
                      <w:rFonts w:ascii="Times New Roman" w:hAnsi="Times New Roman" w:eastAsia="Times New Roman" w:cs="Times New Roman"/>
                      <w:color w:val="000000"/>
                      <w:highlight w:val="yellow"/>
                      <w:lang w:val="zh-CN"/>
                    </w:rPr>
                    <w:t>[6]</w:t>
                  </w:r>
                  <w:r>
                    <w:rPr>
                      <w:rFonts w:ascii="宋体" w:hAnsi="宋体" w:eastAsia="宋体" w:cs="宋体"/>
                      <w:color w:val="000000"/>
                      <w:highlight w:val="yellow"/>
                      <w:lang w:val="zh-CN"/>
                    </w:rPr>
                    <w:t>，陈琨《绘画投射技术应用于美术治疗的探索——儿童攻击性行为的个案研究》</w:t>
                  </w:r>
                  <w:r>
                    <w:rPr>
                      <w:rFonts w:ascii="Times New Roman" w:hAnsi="Times New Roman" w:eastAsia="Times New Roman" w:cs="Times New Roman"/>
                      <w:color w:val="000000"/>
                      <w:highlight w:val="yellow"/>
                      <w:lang w:val="zh-CN"/>
                    </w:rPr>
                    <w:t>[7]</w:t>
                  </w:r>
                  <w:r>
                    <w:rPr>
                      <w:rFonts w:ascii="宋体" w:hAnsi="宋体" w:eastAsia="宋体" w:cs="宋体"/>
                      <w:color w:val="000000"/>
                      <w:highlight w:val="yellow"/>
                      <w:lang w:val="zh-CN"/>
                    </w:rPr>
                    <w:t>。 基于西藏地区的智力残疾儿童心理干预的研究十分缺乏，西藏地区民族心理下的智力障碍儿童的心理干预较少，随着西藏地区经济的迅猛发展，西藏地区人数急剧扩大，关于西藏地区特殊儿童的心理研究也将逐渐发展，针对西藏地区的资源环境，倘若绘画治疗在西藏智力障碍儿童心理干预的研究上能够有所成效，对于日后特殊儿童随班就读的帮扶将有所启发。</w:t>
                  </w:r>
                </w:p>
                <w:p>
                  <w:pPr>
                    <w:rPr>
                      <w:color w:val="000000"/>
                      <w:highlight w:val="yellow"/>
                      <w:lang w:val="zh-CN"/>
                    </w:rPr>
                  </w:pPr>
                  <w:r>
                    <w:rPr>
                      <w:rFonts w:ascii="黑体" w:hAnsi="黑体" w:eastAsia="黑体" w:cs="黑体"/>
                      <w:color w:val="000000"/>
                      <w:highlight w:val="yellow"/>
                      <w:lang w:val="zh-CN"/>
                    </w:rPr>
                    <w:t>实践意义</w:t>
                  </w:r>
                </w:p>
                <w:p>
                  <w:r>
                    <w:rPr>
                      <w:rFonts w:ascii="宋体" w:hAnsi="宋体" w:eastAsia="宋体" w:cs="宋体"/>
                      <w:color w:val="000000"/>
                      <w:highlight w:val="yellow"/>
                      <w:lang w:val="zh-CN"/>
                    </w:rPr>
                    <w:t>绘画治疗以右脑信息为主要操作对象，绕开左脑有限的、线性的、言语性的判断，借助人与自然的联结，直达情感最深处，揭示不被意识到的内在经验，促进来访者的领悟，释放郁积于心的情绪，重新整合人格，从而恢复心理的健康与平衡。</w:t>
                  </w:r>
                  <w:r>
                    <w:rPr>
                      <w:rFonts w:ascii="Times New Roman" w:hAnsi="Times New Roman" w:eastAsia="Times New Roman" w:cs="Times New Roman"/>
                      <w:color w:val="000000"/>
                      <w:highlight w:val="yellow"/>
                      <w:lang w:val="zh-CN"/>
                    </w:rPr>
                    <w:t>[8]</w:t>
                  </w:r>
                  <w:r>
                    <w:rPr>
                      <w:rFonts w:ascii="宋体" w:hAnsi="宋体" w:eastAsia="宋体" w:cs="宋体"/>
                      <w:color w:val="000000"/>
                      <w:highlight w:val="yellow"/>
                      <w:lang w:val="zh-CN"/>
                    </w:rPr>
                    <w:t>本次研究目的是利用绘画治疗帮助智力障碍儿童宣泄情绪，整合人格，达到身心治疗的效果，智力障碍儿童因为表达能力问题难以用语言建立联系，绘画治疗运用绘画符号的表征功能建立来访与咨询师沟通的桥梁，让来访在关系中得到治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9405" w:type="dxa"/>
                  <w:gridSpan w:val="6"/>
                  <w:tcBorders>
                    <w:top w:val="single" w:color="auto" w:sz="4" w:space="0"/>
                    <w:left w:val="single" w:color="auto" w:sz="4" w:space="0"/>
                    <w:bottom w:val="single" w:color="auto" w:sz="4" w:space="0"/>
                    <w:right w:val="single" w:color="auto" w:sz="4" w:space="0"/>
                  </w:tcBorders>
                </w:tcPr>
                <w:p>
                  <w:pPr>
                    <w:rPr>
                      <w:sz w:val="24"/>
                    </w:rPr>
                  </w:pPr>
                  <w:r>
                    <w:rPr>
                      <w:rFonts w:hint="eastAsia"/>
                      <w:sz w:val="24"/>
                    </w:rPr>
                    <w:t>研究内容：</w:t>
                  </w:r>
                </w:p>
                <w:p>
                  <w:r>
                    <w:rPr>
                      <w:rFonts w:ascii="宋体" w:hAnsi="宋体" w:eastAsia="宋体" w:cs="宋体"/>
                      <w:color w:val="000000"/>
                      <w:highlight w:val="yellow"/>
                      <w:lang w:val="zh-CN"/>
                    </w:rPr>
                    <w:t>本论文对西藏自治区林芝市墨脱县的智力残疾患者进行个案研究，通过对个案四个月共</w:t>
                  </w:r>
                  <w:r>
                    <w:rPr>
                      <w:rFonts w:ascii="Times New Roman" w:hAnsi="Times New Roman" w:eastAsia="Times New Roman" w:cs="Times New Roman"/>
                      <w:color w:val="000000"/>
                      <w:highlight w:val="yellow"/>
                      <w:lang w:val="zh-CN"/>
                    </w:rPr>
                    <w:t>12</w:t>
                  </w:r>
                  <w:r>
                    <w:rPr>
                      <w:rFonts w:ascii="宋体" w:hAnsi="宋体" w:eastAsia="宋体" w:cs="宋体"/>
                      <w:color w:val="000000"/>
                      <w:highlight w:val="yellow"/>
                      <w:lang w:val="zh-CN"/>
                    </w:rPr>
                    <w:t>次的绘画治疗观察其攻击行为、专注力和自我意识的改变。本研究将重点观察其攻击行为的变化，采用</w:t>
                  </w:r>
                  <w:r>
                    <w:rPr>
                      <w:rFonts w:ascii="Times New Roman" w:hAnsi="Times New Roman" w:eastAsia="Times New Roman" w:cs="Times New Roman"/>
                      <w:color w:val="000000"/>
                      <w:highlight w:val="yellow"/>
                      <w:lang w:val="zh-CN"/>
                    </w:rPr>
                    <w:t>Conners</w:t>
                  </w:r>
                  <w:r>
                    <w:rPr>
                      <w:rFonts w:ascii="宋体" w:hAnsi="宋体" w:eastAsia="宋体" w:cs="宋体"/>
                      <w:color w:val="000000"/>
                      <w:highlight w:val="yellow"/>
                      <w:lang w:val="zh-CN"/>
                    </w:rPr>
                    <w:t>儿童行为问卷对被试进行前后测对比以观察其变化。最后，根据来访的绘画作品进行分析，得出结论并推广，为进一步对深入研究提供基础。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9405" w:type="dxa"/>
                  <w:gridSpan w:val="6"/>
                  <w:tcBorders>
                    <w:top w:val="single" w:color="auto" w:sz="4" w:space="0"/>
                    <w:left w:val="single" w:color="auto" w:sz="4" w:space="0"/>
                    <w:bottom w:val="single" w:color="auto" w:sz="4" w:space="0"/>
                    <w:right w:val="single" w:color="auto" w:sz="4" w:space="0"/>
                  </w:tcBorders>
                </w:tcPr>
                <w:p>
                  <w:pPr>
                    <w:rPr>
                      <w:sz w:val="24"/>
                    </w:rPr>
                  </w:pPr>
                  <w:r>
                    <w:rPr>
                      <w:rFonts w:hint="eastAsia"/>
                      <w:sz w:val="24"/>
                    </w:rPr>
                    <w:t>研究思路和方法：</w:t>
                  </w:r>
                </w:p>
                <w:p>
                  <w:pPr>
                    <w:rPr>
                      <w:color w:val="000000"/>
                      <w:highlight w:val="yellow"/>
                      <w:lang w:val="zh-CN"/>
                    </w:rPr>
                  </w:pPr>
                  <w:r>
                    <w:rPr>
                      <w:rFonts w:ascii="宋体" w:hAnsi="宋体" w:eastAsia="宋体" w:cs="宋体"/>
                      <w:color w:val="000000"/>
                      <w:highlight w:val="yellow"/>
                      <w:lang w:val="zh-CN"/>
                    </w:rPr>
                    <w:t>本次研究将采取理论与实践相结合的方法，从来访者实际出发，注重研究的实际效果。</w:t>
                  </w:r>
                </w:p>
                <w:p>
                  <w:pPr>
                    <w:rPr>
                      <w:color w:val="000000"/>
                      <w:highlight w:val="yellow"/>
                      <w:lang w:val="zh-CN"/>
                    </w:rPr>
                  </w:pPr>
                  <w:r>
                    <w:rPr>
                      <w:rFonts w:ascii="Times New Roman" w:hAnsi="Times New Roman" w:eastAsia="Times New Roman" w:cs="Times New Roman"/>
                      <w:color w:val="000000"/>
                      <w:highlight w:val="yellow"/>
                      <w:lang w:val="zh-CN"/>
                    </w:rPr>
                    <w:t>1.</w:t>
                  </w:r>
                  <w:r>
                    <w:rPr>
                      <w:rFonts w:ascii="宋体" w:hAnsi="宋体" w:eastAsia="宋体" w:cs="宋体"/>
                      <w:color w:val="000000"/>
                      <w:highlight w:val="yellow"/>
                      <w:lang w:val="zh-CN"/>
                    </w:rPr>
                    <w:t>文献研究法：查阅、研读资料，对西藏民族心理、脑膜炎后遗症、智力障碍儿童心理、智力障碍儿童绘画心理进行分析了解；</w:t>
                  </w:r>
                </w:p>
                <w:p>
                  <w:pPr>
                    <w:rPr>
                      <w:color w:val="000000"/>
                      <w:highlight w:val="yellow"/>
                      <w:lang w:val="zh-CN"/>
                    </w:rPr>
                  </w:pPr>
                  <w:r>
                    <w:rPr>
                      <w:rFonts w:ascii="Times New Roman" w:hAnsi="Times New Roman" w:eastAsia="Times New Roman" w:cs="Times New Roman"/>
                      <w:color w:val="000000"/>
                      <w:highlight w:val="yellow"/>
                      <w:lang w:val="zh-CN"/>
                    </w:rPr>
                    <w:t>2.</w:t>
                  </w:r>
                  <w:r>
                    <w:rPr>
                      <w:rFonts w:ascii="宋体" w:hAnsi="宋体" w:eastAsia="宋体" w:cs="宋体"/>
                      <w:color w:val="000000"/>
                      <w:highlight w:val="yellow"/>
                      <w:lang w:val="zh-CN"/>
                    </w:rPr>
                    <w:t>个案研究法：通过对挑选出的智力障碍个案进行绘画治疗，观察其在绘画涂鸦中的变化。</w:t>
                  </w:r>
                </w:p>
                <w:p>
                  <w:pPr>
                    <w:rPr>
                      <w:color w:val="000000"/>
                      <w:highlight w:val="yellow"/>
                      <w:lang w:val="zh-CN"/>
                    </w:rPr>
                  </w:pPr>
                  <w:r>
                    <w:rPr>
                      <w:rFonts w:ascii="Times New Roman" w:hAnsi="Times New Roman" w:eastAsia="Times New Roman" w:cs="Times New Roman"/>
                      <w:color w:val="000000"/>
                      <w:highlight w:val="yellow"/>
                      <w:lang w:val="zh-CN"/>
                    </w:rPr>
                    <w:t>3.</w:t>
                  </w:r>
                  <w:r>
                    <w:rPr>
                      <w:rFonts w:ascii="宋体" w:hAnsi="宋体" w:eastAsia="宋体" w:cs="宋体"/>
                      <w:color w:val="000000"/>
                      <w:highlight w:val="yellow"/>
                      <w:lang w:val="zh-CN"/>
                    </w:rPr>
                    <w:t>测验法：使用</w:t>
                  </w:r>
                  <w:r>
                    <w:rPr>
                      <w:rFonts w:ascii="Times New Roman" w:hAnsi="Times New Roman" w:eastAsia="Times New Roman" w:cs="Times New Roman"/>
                      <w:color w:val="000000"/>
                      <w:highlight w:val="yellow"/>
                      <w:lang w:val="zh-CN"/>
                    </w:rPr>
                    <w:t>Conners</w:t>
                  </w:r>
                  <w:r>
                    <w:rPr>
                      <w:rFonts w:ascii="宋体" w:hAnsi="宋体" w:eastAsia="宋体" w:cs="宋体"/>
                      <w:color w:val="000000"/>
                      <w:highlight w:val="yellow"/>
                      <w:lang w:val="zh-CN"/>
                    </w:rPr>
                    <w:t>量表对被试进行前后测（家长、教师填写）</w:t>
                  </w:r>
                </w:p>
                <w:p>
                  <w:pPr>
                    <w:rPr>
                      <w:color w:val="000000"/>
                      <w:highlight w:val="yellow"/>
                      <w:lang w:val="zh-CN"/>
                    </w:rPr>
                  </w:pPr>
                  <w:r>
                    <w:rPr>
                      <w:rFonts w:ascii="宋体" w:hAnsi="宋体" w:eastAsia="宋体" w:cs="宋体"/>
                      <w:color w:val="000000"/>
                      <w:highlight w:val="yellow"/>
                      <w:lang w:val="zh-CN"/>
                    </w:rPr>
                    <w:t>具体操作为：确定选题，搜集资料——选择合适的个案——确定访谈提纲——对来访进行摄入性访谈并对来访的父母、班主任和同班同学进行初始访谈——利用</w:t>
                  </w:r>
                  <w:r>
                    <w:rPr>
                      <w:rFonts w:ascii="Times New Roman" w:hAnsi="Times New Roman" w:eastAsia="Times New Roman" w:cs="Times New Roman"/>
                      <w:color w:val="000000"/>
                      <w:highlight w:val="yellow"/>
                      <w:lang w:val="zh-CN"/>
                    </w:rPr>
                    <w:t>Conners</w:t>
                  </w:r>
                  <w:r>
                    <w:rPr>
                      <w:rFonts w:ascii="宋体" w:hAnsi="宋体" w:eastAsia="宋体" w:cs="宋体"/>
                      <w:color w:val="000000"/>
                      <w:highlight w:val="yellow"/>
                      <w:lang w:val="zh-CN"/>
                    </w:rPr>
                    <w:t>量表进行前测——基于个案研究的需要和研究对象的条件，对个案来访进行为期十二周的绘画治疗，每周两次，每次工作时间约四十分钟，总共实施</w:t>
                  </w:r>
                  <w:r>
                    <w:rPr>
                      <w:rFonts w:ascii="Times New Roman" w:hAnsi="Times New Roman" w:eastAsia="Times New Roman" w:cs="Times New Roman"/>
                      <w:color w:val="000000"/>
                      <w:highlight w:val="yellow"/>
                      <w:lang w:val="zh-CN"/>
                    </w:rPr>
                    <w:t>24</w:t>
                  </w:r>
                  <w:r>
                    <w:rPr>
                      <w:rFonts w:ascii="宋体" w:hAnsi="宋体" w:eastAsia="宋体" w:cs="宋体"/>
                      <w:color w:val="000000"/>
                      <w:highlight w:val="yellow"/>
                      <w:lang w:val="zh-CN"/>
                    </w:rPr>
                    <w:t>次干预——利用</w:t>
                  </w:r>
                  <w:r>
                    <w:rPr>
                      <w:rFonts w:ascii="Times New Roman" w:hAnsi="Times New Roman" w:eastAsia="Times New Roman" w:cs="Times New Roman"/>
                      <w:color w:val="000000"/>
                      <w:highlight w:val="yellow"/>
                      <w:lang w:val="zh-CN"/>
                    </w:rPr>
                    <w:t>Conners</w:t>
                  </w:r>
                  <w:r>
                    <w:rPr>
                      <w:rFonts w:ascii="宋体" w:hAnsi="宋体" w:eastAsia="宋体" w:cs="宋体"/>
                      <w:color w:val="000000"/>
                      <w:highlight w:val="yellow"/>
                      <w:lang w:val="zh-CN"/>
                    </w:rPr>
                    <w:t>量表进行后测</w:t>
                  </w:r>
                </w:p>
                <w:p>
                  <w:pPr>
                    <w:rPr>
                      <w:color w:val="000000"/>
                      <w:highlight w:val="yellow"/>
                      <w:lang w:val="zh-CN"/>
                    </w:rPr>
                  </w:pPr>
                  <w:r>
                    <w:rPr>
                      <w:rFonts w:ascii="宋体" w:hAnsi="宋体" w:eastAsia="宋体" w:cs="宋体"/>
                      <w:color w:val="000000"/>
                      <w:highlight w:val="yellow"/>
                      <w:lang w:val="zh-CN"/>
                    </w:rPr>
                    <w:t>把干预过程分为三个阶段，每两周为一个阶段。</w:t>
                  </w:r>
                </w:p>
                <w:p>
                  <w:pPr>
                    <w:rPr>
                      <w:color w:val="000000"/>
                      <w:highlight w:val="yellow"/>
                      <w:lang w:val="zh-CN"/>
                    </w:rPr>
                  </w:pPr>
                  <w:r>
                    <w:rPr>
                      <w:rFonts w:ascii="宋体" w:hAnsi="宋体" w:eastAsia="宋体" w:cs="宋体"/>
                      <w:color w:val="000000"/>
                      <w:highlight w:val="yellow"/>
                      <w:lang w:val="zh-CN"/>
                    </w:rPr>
                    <w:t>第一阶段主要是建立良好的咨询关系，初步了解和掌握来访的信息，带领来访熟悉绘画程序，加深来访对绘画活动的兴趣，确保绘画干预的顺利实施。</w:t>
                  </w:r>
                </w:p>
                <w:p>
                  <w:pPr>
                    <w:rPr>
                      <w:color w:val="000000"/>
                      <w:highlight w:val="yellow"/>
                      <w:lang w:val="zh-CN"/>
                    </w:rPr>
                  </w:pPr>
                  <w:r>
                    <w:rPr>
                      <w:rFonts w:ascii="宋体" w:hAnsi="宋体" w:eastAsia="宋体" w:cs="宋体"/>
                      <w:color w:val="000000"/>
                      <w:highlight w:val="yellow"/>
                      <w:lang w:val="zh-CN"/>
                    </w:rPr>
                    <w:t>第二阶段主要是分析和探讨来访在存在的症结，通过绘画了解来访的学校生活、家庭背景以及人际关系等，观察来访内心深处的情绪，找出来访最需要解决的问题。</w:t>
                  </w:r>
                </w:p>
                <w:p>
                  <w:r>
                    <w:rPr>
                      <w:rFonts w:ascii="宋体" w:hAnsi="宋体" w:eastAsia="宋体" w:cs="宋体"/>
                      <w:color w:val="000000"/>
                      <w:highlight w:val="yellow"/>
                      <w:lang w:val="zh-CN"/>
                    </w:rPr>
                    <w:t>第三阶段主要是帮助来访走出困境，促使来访付出努力，发挥主观能动性。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9405" w:type="dxa"/>
                  <w:gridSpan w:val="6"/>
                  <w:tcBorders>
                    <w:top w:val="single" w:color="auto" w:sz="4" w:space="0"/>
                    <w:left w:val="single" w:color="auto" w:sz="4" w:space="0"/>
                    <w:bottom w:val="single" w:color="auto" w:sz="4" w:space="0"/>
                    <w:right w:val="single" w:color="auto" w:sz="4" w:space="0"/>
                  </w:tcBorders>
                </w:tcPr>
                <w:p>
                  <w:pPr>
                    <w:rPr>
                      <w:sz w:val="24"/>
                    </w:rPr>
                  </w:pPr>
                  <w:r>
                    <w:rPr>
                      <w:rFonts w:hint="eastAsia"/>
                      <w:sz w:val="24"/>
                    </w:rPr>
                    <w:t>工作计划：</w:t>
                  </w:r>
                </w:p>
                <w:p>
                  <w:pPr>
                    <w:rPr>
                      <w:color w:val="000000"/>
                      <w:highlight w:val="yellow"/>
                      <w:lang w:val="zh-CN"/>
                    </w:rPr>
                  </w:pPr>
                  <w:r>
                    <w:rPr>
                      <w:rFonts w:ascii="宋体" w:hAnsi="宋体" w:eastAsia="宋体" w:cs="宋体"/>
                      <w:color w:val="000000"/>
                      <w:highlight w:val="yellow"/>
                      <w:lang w:val="zh-CN"/>
                    </w:rPr>
                    <w:t>2021年</w:t>
                  </w:r>
                  <w:r>
                    <w:rPr>
                      <w:rFonts w:ascii="Times New Roman" w:hAnsi="Times New Roman" w:eastAsia="Times New Roman" w:cs="Times New Roman"/>
                      <w:color w:val="000000"/>
                      <w:highlight w:val="yellow"/>
                      <w:lang w:val="zh-CN"/>
                    </w:rPr>
                    <w:t>7</w:t>
                  </w:r>
                  <w:r>
                    <w:rPr>
                      <w:rFonts w:ascii="宋体" w:hAnsi="宋体" w:eastAsia="宋体" w:cs="宋体"/>
                      <w:color w:val="000000"/>
                      <w:highlight w:val="yellow"/>
                      <w:lang w:val="zh-CN"/>
                    </w:rPr>
                    <w:t>月～</w:t>
                  </w:r>
                  <w:r>
                    <w:rPr>
                      <w:rFonts w:ascii="Times New Roman" w:hAnsi="Times New Roman" w:eastAsia="Times New Roman" w:cs="Times New Roman"/>
                      <w:color w:val="000000"/>
                      <w:highlight w:val="yellow"/>
                      <w:lang w:val="zh-CN"/>
                    </w:rPr>
                    <w:t>2021</w:t>
                  </w:r>
                  <w:r>
                    <w:rPr>
                      <w:rFonts w:ascii="宋体" w:hAnsi="宋体" w:eastAsia="宋体" w:cs="宋体"/>
                      <w:color w:val="000000"/>
                      <w:highlight w:val="yellow"/>
                      <w:lang w:val="zh-CN"/>
                    </w:rPr>
                    <w:t>年</w:t>
                  </w:r>
                  <w:r>
                    <w:rPr>
                      <w:rFonts w:ascii="Times New Roman" w:hAnsi="Times New Roman" w:eastAsia="Times New Roman" w:cs="Times New Roman"/>
                      <w:color w:val="000000"/>
                      <w:highlight w:val="yellow"/>
                      <w:lang w:val="zh-CN"/>
                    </w:rPr>
                    <w:t>8</w:t>
                  </w:r>
                  <w:r>
                    <w:rPr>
                      <w:rFonts w:ascii="宋体" w:hAnsi="宋体" w:eastAsia="宋体" w:cs="宋体"/>
                      <w:color w:val="000000"/>
                      <w:highlight w:val="yellow"/>
                      <w:lang w:val="zh-CN"/>
                    </w:rPr>
                    <w:t>月</w:t>
                  </w:r>
                  <w:r>
                    <w:rPr>
                      <w:rFonts w:ascii="Times New Roman" w:hAnsi="Times New Roman" w:eastAsia="Times New Roman" w:cs="Times New Roman"/>
                      <w:color w:val="000000"/>
                      <w:highlight w:val="yellow"/>
                      <w:lang w:val="zh-CN"/>
                    </w:rPr>
                    <w:t>6</w:t>
                  </w:r>
                  <w:r>
                    <w:rPr>
                      <w:rFonts w:ascii="宋体" w:hAnsi="宋体" w:eastAsia="宋体" w:cs="宋体"/>
                      <w:color w:val="000000"/>
                      <w:highlight w:val="yellow"/>
                      <w:lang w:val="zh-CN"/>
                    </w:rPr>
                    <w:t>日：确定选题，搜集资料；</w:t>
                  </w:r>
                </w:p>
                <w:p>
                  <w:pPr>
                    <w:rPr>
                      <w:color w:val="000000"/>
                      <w:highlight w:val="yellow"/>
                      <w:lang w:val="zh-CN"/>
                    </w:rPr>
                  </w:pPr>
                  <w:r>
                    <w:rPr>
                      <w:rFonts w:ascii="宋体" w:hAnsi="宋体" w:eastAsia="宋体" w:cs="宋体"/>
                      <w:color w:val="000000"/>
                      <w:highlight w:val="yellow"/>
                      <w:lang w:val="zh-CN"/>
                    </w:rPr>
                    <w:t>2021年</w:t>
                  </w:r>
                  <w:r>
                    <w:rPr>
                      <w:rFonts w:ascii="Times New Roman" w:hAnsi="Times New Roman" w:eastAsia="Times New Roman" w:cs="Times New Roman"/>
                      <w:color w:val="000000"/>
                      <w:highlight w:val="yellow"/>
                      <w:lang w:val="zh-CN"/>
                    </w:rPr>
                    <w:t>8</w:t>
                  </w:r>
                  <w:r>
                    <w:rPr>
                      <w:rFonts w:ascii="宋体" w:hAnsi="宋体" w:eastAsia="宋体" w:cs="宋体"/>
                      <w:color w:val="000000"/>
                      <w:highlight w:val="yellow"/>
                      <w:lang w:val="zh-CN"/>
                    </w:rPr>
                    <w:t>月</w:t>
                  </w:r>
                  <w:r>
                    <w:rPr>
                      <w:rFonts w:ascii="Times New Roman" w:hAnsi="Times New Roman" w:eastAsia="Times New Roman" w:cs="Times New Roman"/>
                      <w:color w:val="000000"/>
                      <w:highlight w:val="yellow"/>
                      <w:lang w:val="zh-CN"/>
                    </w:rPr>
                    <w:t>7</w:t>
                  </w:r>
                  <w:r>
                    <w:rPr>
                      <w:rFonts w:ascii="宋体" w:hAnsi="宋体" w:eastAsia="宋体" w:cs="宋体"/>
                      <w:color w:val="000000"/>
                      <w:highlight w:val="yellow"/>
                      <w:lang w:val="zh-CN"/>
                    </w:rPr>
                    <w:t>日～</w:t>
                  </w:r>
                  <w:r>
                    <w:rPr>
                      <w:rFonts w:ascii="Times New Roman" w:hAnsi="Times New Roman" w:eastAsia="Times New Roman" w:cs="Times New Roman"/>
                      <w:color w:val="000000"/>
                      <w:highlight w:val="yellow"/>
                      <w:lang w:val="zh-CN"/>
                    </w:rPr>
                    <w:t>2022</w:t>
                  </w:r>
                  <w:r>
                    <w:rPr>
                      <w:rFonts w:ascii="宋体" w:hAnsi="宋体" w:eastAsia="宋体" w:cs="宋体"/>
                      <w:color w:val="000000"/>
                      <w:highlight w:val="yellow"/>
                      <w:lang w:val="zh-CN"/>
                    </w:rPr>
                    <w:t>年</w:t>
                  </w:r>
                  <w:r>
                    <w:rPr>
                      <w:rFonts w:ascii="Times New Roman" w:hAnsi="Times New Roman" w:eastAsia="Times New Roman" w:cs="Times New Roman"/>
                      <w:color w:val="000000"/>
                      <w:highlight w:val="yellow"/>
                      <w:lang w:val="zh-CN"/>
                    </w:rPr>
                    <w:t>1</w:t>
                  </w:r>
                  <w:r>
                    <w:rPr>
                      <w:rFonts w:ascii="宋体" w:hAnsi="宋体" w:eastAsia="宋体" w:cs="宋体"/>
                      <w:color w:val="000000"/>
                      <w:highlight w:val="yellow"/>
                      <w:lang w:val="zh-CN"/>
                    </w:rPr>
                    <w:t>月</w:t>
                  </w:r>
                  <w:r>
                    <w:rPr>
                      <w:rFonts w:ascii="Times New Roman" w:hAnsi="Times New Roman" w:eastAsia="Times New Roman" w:cs="Times New Roman"/>
                      <w:color w:val="000000"/>
                      <w:highlight w:val="yellow"/>
                      <w:lang w:val="zh-CN"/>
                    </w:rPr>
                    <w:t>6</w:t>
                  </w:r>
                  <w:r>
                    <w:rPr>
                      <w:rFonts w:ascii="宋体" w:hAnsi="宋体" w:eastAsia="宋体" w:cs="宋体"/>
                      <w:color w:val="000000"/>
                      <w:highlight w:val="yellow"/>
                      <w:lang w:val="zh-CN"/>
                    </w:rPr>
                    <w:t>日：挑选被试，进行干预，完成开题报告；</w:t>
                  </w:r>
                </w:p>
                <w:p>
                  <w:pPr>
                    <w:rPr>
                      <w:color w:val="000000"/>
                      <w:highlight w:val="yellow"/>
                      <w:lang w:val="zh-CN"/>
                    </w:rPr>
                  </w:pPr>
                  <w:r>
                    <w:rPr>
                      <w:rFonts w:ascii="宋体" w:hAnsi="宋体" w:eastAsia="宋体" w:cs="宋体"/>
                      <w:color w:val="000000"/>
                      <w:highlight w:val="yellow"/>
                      <w:lang w:val="zh-CN"/>
                    </w:rPr>
                    <w:t>2022年</w:t>
                  </w:r>
                  <w:r>
                    <w:rPr>
                      <w:rFonts w:ascii="Times New Roman" w:hAnsi="Times New Roman" w:eastAsia="Times New Roman" w:cs="Times New Roman"/>
                      <w:color w:val="000000"/>
                      <w:highlight w:val="yellow"/>
                      <w:lang w:val="zh-CN"/>
                    </w:rPr>
                    <w:t>1</w:t>
                  </w:r>
                  <w:r>
                    <w:rPr>
                      <w:rFonts w:ascii="宋体" w:hAnsi="宋体" w:eastAsia="宋体" w:cs="宋体"/>
                      <w:color w:val="000000"/>
                      <w:highlight w:val="yellow"/>
                      <w:lang w:val="zh-CN"/>
                    </w:rPr>
                    <w:t>月</w:t>
                  </w:r>
                  <w:r>
                    <w:rPr>
                      <w:rFonts w:ascii="Times New Roman" w:hAnsi="Times New Roman" w:eastAsia="Times New Roman" w:cs="Times New Roman"/>
                      <w:color w:val="000000"/>
                      <w:highlight w:val="yellow"/>
                      <w:lang w:val="zh-CN"/>
                    </w:rPr>
                    <w:t>7</w:t>
                  </w:r>
                  <w:r>
                    <w:rPr>
                      <w:rFonts w:ascii="宋体" w:hAnsi="宋体" w:eastAsia="宋体" w:cs="宋体"/>
                      <w:color w:val="000000"/>
                      <w:highlight w:val="yellow"/>
                      <w:lang w:val="zh-CN"/>
                    </w:rPr>
                    <w:t>日～</w:t>
                  </w:r>
                  <w:r>
                    <w:rPr>
                      <w:rFonts w:ascii="Times New Roman" w:hAnsi="Times New Roman" w:eastAsia="Times New Roman" w:cs="Times New Roman"/>
                      <w:color w:val="000000"/>
                      <w:highlight w:val="yellow"/>
                      <w:lang w:val="zh-CN"/>
                    </w:rPr>
                    <w:t>2022</w:t>
                  </w:r>
                  <w:r>
                    <w:rPr>
                      <w:rFonts w:ascii="宋体" w:hAnsi="宋体" w:eastAsia="宋体" w:cs="宋体"/>
                      <w:color w:val="000000"/>
                      <w:highlight w:val="yellow"/>
                      <w:lang w:val="zh-CN"/>
                    </w:rPr>
                    <w:t>年</w:t>
                  </w:r>
                  <w:r>
                    <w:rPr>
                      <w:rFonts w:ascii="Times New Roman" w:hAnsi="Times New Roman" w:eastAsia="Times New Roman" w:cs="Times New Roman"/>
                      <w:color w:val="000000"/>
                      <w:highlight w:val="yellow"/>
                      <w:lang w:val="zh-CN"/>
                    </w:rPr>
                    <w:t>2</w:t>
                  </w:r>
                  <w:r>
                    <w:rPr>
                      <w:rFonts w:ascii="宋体" w:hAnsi="宋体" w:eastAsia="宋体" w:cs="宋体"/>
                      <w:color w:val="000000"/>
                      <w:highlight w:val="yellow"/>
                      <w:lang w:val="zh-CN"/>
                    </w:rPr>
                    <w:t>月</w:t>
                  </w:r>
                  <w:r>
                    <w:rPr>
                      <w:rFonts w:ascii="Times New Roman" w:hAnsi="Times New Roman" w:eastAsia="Times New Roman" w:cs="Times New Roman"/>
                      <w:color w:val="000000"/>
                      <w:highlight w:val="yellow"/>
                      <w:lang w:val="zh-CN"/>
                    </w:rPr>
                    <w:t>28</w:t>
                  </w:r>
                  <w:r>
                    <w:rPr>
                      <w:rFonts w:ascii="宋体" w:hAnsi="宋体" w:eastAsia="宋体" w:cs="宋体"/>
                      <w:color w:val="000000"/>
                      <w:highlight w:val="yellow"/>
                      <w:lang w:val="zh-CN"/>
                    </w:rPr>
                    <w:t>日：完成论文初稿；</w:t>
                  </w:r>
                </w:p>
                <w:p>
                  <w:pPr>
                    <w:rPr>
                      <w:color w:val="000000"/>
                      <w:highlight w:val="yellow"/>
                      <w:lang w:val="zh-CN"/>
                    </w:rPr>
                  </w:pPr>
                  <w:r>
                    <w:rPr>
                      <w:rFonts w:ascii="宋体" w:hAnsi="宋体" w:eastAsia="宋体" w:cs="宋体"/>
                      <w:color w:val="000000"/>
                      <w:highlight w:val="yellow"/>
                      <w:lang w:val="zh-CN"/>
                    </w:rPr>
                    <w:t>2022年</w:t>
                  </w:r>
                  <w:r>
                    <w:rPr>
                      <w:rFonts w:ascii="Times New Roman" w:hAnsi="Times New Roman" w:eastAsia="Times New Roman" w:cs="Times New Roman"/>
                      <w:color w:val="000000"/>
                      <w:highlight w:val="yellow"/>
                      <w:lang w:val="zh-CN"/>
                    </w:rPr>
                    <w:t>3</w:t>
                  </w:r>
                  <w:r>
                    <w:rPr>
                      <w:rFonts w:ascii="宋体" w:hAnsi="宋体" w:eastAsia="宋体" w:cs="宋体"/>
                      <w:color w:val="000000"/>
                      <w:highlight w:val="yellow"/>
                      <w:lang w:val="zh-CN"/>
                    </w:rPr>
                    <w:t>月</w:t>
                  </w:r>
                  <w:r>
                    <w:rPr>
                      <w:rFonts w:ascii="Times New Roman" w:hAnsi="Times New Roman" w:eastAsia="Times New Roman" w:cs="Times New Roman"/>
                      <w:color w:val="000000"/>
                      <w:highlight w:val="yellow"/>
                      <w:lang w:val="zh-CN"/>
                    </w:rPr>
                    <w:t>11</w:t>
                  </w:r>
                  <w:r>
                    <w:rPr>
                      <w:rFonts w:ascii="宋体" w:hAnsi="宋体" w:eastAsia="宋体" w:cs="宋体"/>
                      <w:color w:val="000000"/>
                      <w:highlight w:val="yellow"/>
                      <w:lang w:val="zh-CN"/>
                    </w:rPr>
                    <w:t>日：提交论文初稿；</w:t>
                  </w:r>
                </w:p>
                <w:p>
                  <w:r>
                    <w:rPr>
                      <w:rFonts w:ascii="宋体" w:hAnsi="宋体" w:eastAsia="宋体" w:cs="宋体"/>
                      <w:color w:val="000000"/>
                      <w:highlight w:val="yellow"/>
                      <w:lang w:val="zh-CN"/>
                    </w:rPr>
                    <w:t>2022年</w:t>
                  </w:r>
                  <w:r>
                    <w:rPr>
                      <w:rFonts w:ascii="Times New Roman" w:hAnsi="Times New Roman" w:eastAsia="Times New Roman" w:cs="Times New Roman"/>
                      <w:color w:val="000000"/>
                      <w:highlight w:val="yellow"/>
                      <w:lang w:val="zh-CN"/>
                    </w:rPr>
                    <w:t>3</w:t>
                  </w:r>
                  <w:r>
                    <w:rPr>
                      <w:rFonts w:ascii="宋体" w:hAnsi="宋体" w:eastAsia="宋体" w:cs="宋体"/>
                      <w:color w:val="000000"/>
                      <w:highlight w:val="yellow"/>
                      <w:lang w:val="zh-CN"/>
                    </w:rPr>
                    <w:t>月</w:t>
                  </w:r>
                  <w:r>
                    <w:rPr>
                      <w:rFonts w:ascii="Times New Roman" w:hAnsi="Times New Roman" w:eastAsia="Times New Roman" w:cs="Times New Roman"/>
                      <w:color w:val="000000"/>
                      <w:highlight w:val="yellow"/>
                      <w:lang w:val="zh-CN"/>
                    </w:rPr>
                    <w:t>11</w:t>
                  </w:r>
                  <w:r>
                    <w:rPr>
                      <w:rFonts w:ascii="宋体" w:hAnsi="宋体" w:eastAsia="宋体" w:cs="宋体"/>
                      <w:color w:val="000000"/>
                      <w:highlight w:val="yellow"/>
                      <w:lang w:val="zh-CN"/>
                    </w:rPr>
                    <w:t>日～</w:t>
                  </w:r>
                  <w:r>
                    <w:rPr>
                      <w:rFonts w:ascii="Times New Roman" w:hAnsi="Times New Roman" w:eastAsia="Times New Roman" w:cs="Times New Roman"/>
                      <w:color w:val="000000"/>
                      <w:highlight w:val="yellow"/>
                      <w:lang w:val="zh-CN"/>
                    </w:rPr>
                    <w:t>2022</w:t>
                  </w:r>
                  <w:r>
                    <w:rPr>
                      <w:rFonts w:ascii="宋体" w:hAnsi="宋体" w:eastAsia="宋体" w:cs="宋体"/>
                      <w:color w:val="000000"/>
                      <w:highlight w:val="yellow"/>
                      <w:lang w:val="zh-CN"/>
                    </w:rPr>
                    <w:t>年</w:t>
                  </w:r>
                  <w:r>
                    <w:rPr>
                      <w:rFonts w:ascii="Times New Roman" w:hAnsi="Times New Roman" w:eastAsia="Times New Roman" w:cs="Times New Roman"/>
                      <w:color w:val="000000"/>
                      <w:highlight w:val="yellow"/>
                      <w:lang w:val="zh-CN"/>
                    </w:rPr>
                    <w:t>4</w:t>
                  </w:r>
                  <w:r>
                    <w:rPr>
                      <w:rFonts w:ascii="宋体" w:hAnsi="宋体" w:eastAsia="宋体" w:cs="宋体"/>
                      <w:color w:val="000000"/>
                      <w:highlight w:val="yellow"/>
                      <w:lang w:val="zh-CN"/>
                    </w:rPr>
                    <w:t>月：根据指导老师意见进行修改。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9405" w:type="dxa"/>
                  <w:gridSpan w:val="6"/>
                  <w:tcBorders>
                    <w:top w:val="single" w:color="auto" w:sz="4" w:space="0"/>
                    <w:left w:val="single" w:color="auto" w:sz="4" w:space="0"/>
                    <w:bottom w:val="single" w:color="auto" w:sz="4" w:space="0"/>
                    <w:right w:val="single" w:color="auto" w:sz="4" w:space="0"/>
                  </w:tcBorders>
                </w:tcPr>
                <w:p>
                  <w:pPr>
                    <w:rPr>
                      <w:sz w:val="24"/>
                    </w:rPr>
                  </w:pPr>
                  <w:r>
                    <w:rPr>
                      <w:rFonts w:hint="eastAsia"/>
                      <w:sz w:val="24"/>
                    </w:rPr>
                    <w:t>参考文献：</w:t>
                  </w:r>
                </w:p>
                <w:p>
                  <w:pPr>
                    <w:ind w:firstLine="420" w:firstLineChars="200"/>
                    <w:rPr>
                      <w:sz w:val="24"/>
                    </w:rPr>
                  </w:pPr>
                  <w:r>
                    <w:rPr>
                      <w:highlight w:val="yellow"/>
                      <w:lang w:val="zh-CN"/>
                    </w:rPr>
                    <w:t>[1]Hepsiba; MVR. Raju.Intellectual Disability[J].International Research Journal of Engineering, IT &amp; Scientific Research,2017,3(5)</w:t>
                  </w:r>
                  <w:r>
                    <w:rPr>
                      <w:highlight w:val="yellow"/>
                      <w:lang w:val="zh-CN"/>
                    </w:rPr>
                    <w:br w:type="textWrapping"/>
                  </w:r>
                  <w:r>
                    <w:rPr>
                      <w:highlight w:val="yellow"/>
                      <w:lang w:val="zh-CN"/>
                    </w:rPr>
                    <w:t>[2]李阳,图雅,王育民.儿童细菌性脑膜炎预后不良危险因素研究进展[J].中国实用神经疾病杂志,2020,23(15):1374-1380.</w:t>
                  </w:r>
                  <w:r>
                    <w:rPr>
                      <w:highlight w:val="yellow"/>
                      <w:lang w:val="zh-CN"/>
                    </w:rPr>
                    <w:br w:type="textWrapping"/>
                  </w:r>
                  <w:r>
                    <w:rPr>
                      <w:highlight w:val="yellow"/>
                      <w:lang w:val="zh-CN"/>
                    </w:rPr>
                    <w:t>[3]扎西桑毛.高原地区儿童结核性脑膜炎发病因素及临床特征[J].高原医学杂志,2013,23(01):49-50.</w:t>
                  </w:r>
                  <w:r>
                    <w:rPr>
                      <w:highlight w:val="yellow"/>
                      <w:lang w:val="zh-CN"/>
                    </w:rPr>
                    <w:br w:type="textWrapping"/>
                  </w:r>
                  <w:r>
                    <w:rPr>
                      <w:highlight w:val="yellow"/>
                      <w:lang w:val="zh-CN"/>
                    </w:rPr>
                    <w:t>[4]郝洁,田小军,吴湘涛,李树军,王志远,杨达胜,杨卫红.任务反馈式游戏活动联合心理行为干预在细菌性脑膜炎后癫痫患儿中的应用效果[J].新乡医学院学报,2021,38(02):184-188.</w:t>
                  </w:r>
                  <w:r>
                    <w:rPr>
                      <w:highlight w:val="yellow"/>
                      <w:lang w:val="zh-CN"/>
                    </w:rPr>
                    <w:br w:type="textWrapping"/>
                  </w:r>
                  <w:r>
                    <w:rPr>
                      <w:highlight w:val="yellow"/>
                      <w:lang w:val="zh-CN"/>
                    </w:rPr>
                    <w:t>[5]何海燕.绘画艺术治疗在特殊教育领域的应用与发展[J].科技视界,2018(26):119-120.DOI:10.19694/j.cnki.issn2095-2457.2018.26.053</w:t>
                  </w:r>
                  <w:r>
                    <w:rPr>
                      <w:highlight w:val="yellow"/>
                      <w:lang w:val="zh-CN"/>
                    </w:rPr>
                    <w:br w:type="textWrapping"/>
                  </w:r>
                  <w:r>
                    <w:rPr>
                      <w:highlight w:val="yellow"/>
                      <w:lang w:val="zh-CN"/>
                    </w:rPr>
                    <w:t>[6]郝振君,曹燕瑛.低年级智力残疾儿童美术艺术治疗的初步尝试[J].中国特殊教育,2004(05):28-31.</w:t>
                  </w:r>
                  <w:r>
                    <w:rPr>
                      <w:highlight w:val="yellow"/>
                      <w:lang w:val="zh-CN"/>
                    </w:rPr>
                    <w:br w:type="textWrapping"/>
                  </w:r>
                  <w:r>
                    <w:rPr>
                      <w:highlight w:val="yellow"/>
                      <w:lang w:val="zh-CN"/>
                    </w:rPr>
                    <w:t>[7]陈琨. 绘画投射技术应用于美术治疗的探索——儿童攻击性行为的个案研究[D]. 2007. DOI:10.7666/d.y1118701.</w:t>
                  </w:r>
                  <w:r>
                    <w:rPr>
                      <w:highlight w:val="yellow"/>
                      <w:lang w:val="zh-CN"/>
                    </w:rPr>
                    <w:br w:type="textWrapping"/>
                  </w:r>
                  <w:r>
                    <w:rPr>
                      <w:highlight w:val="yellow"/>
                      <w:lang w:val="zh-CN"/>
                    </w:rPr>
                    <w:t>[8]孟沛欣,郑日昌,蔡焯基,曹达宏,马良,刘军,刘羽.精神分裂症患者团体绘画艺术干预[J].心理学报,2005(03):403-412.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9405" w:type="dxa"/>
                  <w:gridSpan w:val="6"/>
                  <w:tcBorders>
                    <w:top w:val="single" w:color="auto" w:sz="4" w:space="0"/>
                    <w:left w:val="single" w:color="auto" w:sz="4" w:space="0"/>
                    <w:bottom w:val="nil"/>
                    <w:right w:val="single" w:color="auto" w:sz="4" w:space="0"/>
                  </w:tcBorders>
                </w:tcPr>
                <w:p>
                  <w:pPr>
                    <w:rPr>
                      <w:sz w:val="24"/>
                    </w:rPr>
                  </w:pPr>
                  <w:r>
                    <w:rPr>
                      <w:rFonts w:hint="eastAsia"/>
                      <w:sz w:val="24"/>
                    </w:rPr>
                    <w:t>指导教师意见：</w:t>
                  </w:r>
                </w:p>
                <w:p>
                  <w:pPr>
                    <w:ind w:firstLine="420" w:firstLineChars="200"/>
                    <w:rPr>
                      <w:sz w:val="24"/>
                    </w:rPr>
                  </w:pPr>
                  <w:r>
                    <w:rPr>
                      <w:lang w:val="zh-CN"/>
                    </w:rPr>
                    <w:t>巢咏然同学的论文，结合实习工作，用绘画治疗干预一例西藏智障儿童，被试具有一定的典型性，选题较有意义，研究设计合理，研究思路和方法清晰，研究计划较为可行。文献方面需要再充实，要有不低于5篇英文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405" w:type="dxa"/>
                  <w:gridSpan w:val="6"/>
                  <w:tcBorders>
                    <w:top w:val="nil"/>
                    <w:left w:val="single" w:color="auto" w:sz="4" w:space="0"/>
                    <w:bottom w:val="single" w:color="auto" w:sz="4" w:space="0"/>
                    <w:right w:val="single" w:color="auto" w:sz="4" w:space="0"/>
                  </w:tcBorders>
                </w:tcPr>
                <w:p>
                  <w:pPr>
                    <w:rPr>
                      <w:sz w:val="24"/>
                    </w:rPr>
                  </w:pPr>
                  <w:r>
                    <w:rPr>
                      <w:sz w:val="24"/>
                    </w:rPr>
                    <w:t xml:space="preserve">                                  </w:t>
                  </w:r>
                  <w:r>
                    <w:rPr>
                      <w:rFonts w:hint="eastAsia" w:cs="宋体"/>
                      <w:color w:val="000000"/>
                    </w:rPr>
                    <w:t>指导教师签字：</w:t>
                  </w:r>
                  <w:r>
                    <w:drawing>
                      <wp:inline distT="0" distB="0" distL="0" distR="0">
                        <wp:extent cx="762000"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762000" cy="381000"/>
                                </a:xfrm>
                                <a:prstGeom prst="rect">
                                  <a:avLst/>
                                </a:prstGeom>
                              </pic:spPr>
                            </pic:pic>
                          </a:graphicData>
                        </a:graphic>
                      </wp:inline>
                    </w:drawing>
                  </w:r>
                  <w:r>
                    <w:rPr>
                      <w:rFonts w:hint="eastAsia" w:cs="宋体"/>
                      <w:color w:val="000000"/>
                    </w:rPr>
                    <w:t xml:space="preserve"> </w:t>
                  </w:r>
                  <w:r>
                    <w:rPr>
                      <w:color w:val="000000"/>
                    </w:rPr>
                    <w:t xml:space="preserve">     </w:t>
                  </w:r>
                  <w:r>
                    <w:rPr>
                      <w:rFonts w:hint="eastAsia"/>
                      <w:color w:val="000000"/>
                    </w:rPr>
                    <w:t xml:space="preserve">         </w:t>
                  </w:r>
                  <w:r>
                    <w:rPr>
                      <w:lang w:val="zh-CN"/>
                    </w:rPr>
                    <w:t>2022年01月06日</w:t>
                  </w:r>
                </w:p>
              </w:tc>
            </w:tr>
          </w:tbl>
          <w:p>
            <w:pPr>
              <w:spacing w:line="360" w:lineRule="auto"/>
              <w:rPr>
                <w:rFonts w:eastAsia="黑体"/>
                <w:spacing w:val="20"/>
                <w:sz w:val="32"/>
              </w:rPr>
            </w:pPr>
          </w:p>
        </w:tc>
      </w:tr>
    </w:tbl>
    <w:p>
      <w:pPr>
        <w:spacing w:line="400" w:lineRule="exact"/>
        <w:rPr>
          <w:bCs/>
          <w:szCs w:val="21"/>
        </w:rPr>
      </w:pPr>
      <w:r>
        <w:rPr>
          <w:rFonts w:hint="eastAsia"/>
          <w:bCs/>
          <w:szCs w:val="21"/>
        </w:rPr>
        <w:t>1.学生应通过调研和资料搜集（要有10篇以上相关文章的阅读量），主动与指导教师讨论，在指导教师指导下完成开题报告。开题报告需经各系或毕业论文答辩委员会审查合格后，方可正式进入下一步毕业论文（设计）阶段。</w:t>
      </w:r>
    </w:p>
    <w:p>
      <w:pPr>
        <w:spacing w:line="400" w:lineRule="exact"/>
        <w:rPr>
          <w:bCs/>
          <w:szCs w:val="21"/>
        </w:rPr>
      </w:pPr>
      <w:r>
        <w:rPr>
          <w:rFonts w:hint="eastAsia"/>
          <w:bCs/>
          <w:szCs w:val="21"/>
        </w:rPr>
        <w:t>2.理工科开题报告撰写不少于1500字，人文社科开题报告不少于2000字，</w:t>
      </w:r>
      <w:r>
        <w:rPr>
          <w:rFonts w:hint="eastAsia"/>
          <w:bCs/>
          <w:color w:val="FF0000"/>
          <w:szCs w:val="21"/>
        </w:rPr>
        <w:t>页面不够可另附页</w:t>
      </w:r>
      <w:r>
        <w:rPr>
          <w:rFonts w:hint="eastAsia"/>
          <w:bCs/>
          <w:szCs w:val="21"/>
        </w:rPr>
        <w:t>。</w:t>
      </w:r>
    </w:p>
    <w:p>
      <w:pPr>
        <w:spacing w:line="360" w:lineRule="auto"/>
        <w:jc w:val="center"/>
        <w:rPr>
          <w:rFonts w:ascii="黑体" w:eastAsia="黑体"/>
          <w:b/>
          <w:sz w:val="40"/>
          <w:szCs w:val="44"/>
        </w:rPr>
        <w:sectPr>
          <w:pgSz w:w="11907" w:h="16840"/>
          <w:pgMar w:top="1418" w:right="1134" w:bottom="1418" w:left="1418" w:header="720" w:footer="720" w:gutter="0"/>
          <w:pgBorders>
            <w:bottom w:val="single" w:color="auto" w:sz="4" w:space="1"/>
          </w:pgBorders>
          <w:pgNumType w:start="1"/>
          <w:cols w:space="720" w:num="1"/>
          <w:titlePg/>
        </w:sectPr>
      </w:pPr>
    </w:p>
    <w:p>
      <w:pPr>
        <w:spacing w:line="360" w:lineRule="auto"/>
        <w:jc w:val="left"/>
        <w:rPr>
          <w:rFonts w:eastAsia="黑体"/>
          <w:spacing w:val="20"/>
          <w:sz w:val="32"/>
        </w:rPr>
      </w:pPr>
      <w:r>
        <w:rPr>
          <w:rFonts w:hint="eastAsia"/>
          <w:b/>
          <w:color w:val="FF0000"/>
          <w:sz w:val="32"/>
          <w:szCs w:val="32"/>
          <w:highlight w:val="yellow"/>
          <w:lang w:val="en-US" w:eastAsia="zh-CN"/>
        </w:rPr>
        <w:t>只填写标黄部分</w:t>
      </w:r>
      <w:r>
        <w:rPr>
          <w:rFonts w:hint="eastAsia" w:eastAsia="黑体"/>
          <w:spacing w:val="20"/>
          <w:sz w:val="32"/>
        </w:rPr>
        <w:br w:type="textWrapping"/>
      </w:r>
      <w:r>
        <w:rPr>
          <w:rFonts w:hint="eastAsia" w:eastAsia="黑体"/>
          <w:spacing w:val="20"/>
          <w:sz w:val="32"/>
          <w:lang w:val="en-US" w:eastAsia="zh-CN"/>
        </w:rPr>
        <w:t xml:space="preserve">            </w:t>
      </w:r>
      <w:r>
        <w:rPr>
          <w:rFonts w:hint="eastAsia" w:eastAsia="黑体"/>
          <w:spacing w:val="20"/>
          <w:sz w:val="32"/>
        </w:rPr>
        <w:t>毕业论文（设计）中期考核表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1056"/>
        <w:gridCol w:w="1221"/>
        <w:gridCol w:w="1984"/>
        <w:gridCol w:w="126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tcBorders>
              <w:bottom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二级学院</w:t>
            </w:r>
          </w:p>
        </w:tc>
        <w:tc>
          <w:tcPr>
            <w:tcW w:w="1056" w:type="dxa"/>
            <w:tcBorders>
              <w:bottom w:val="single" w:color="auto" w:sz="4" w:space="0"/>
            </w:tcBorders>
            <w:vAlign w:val="center"/>
          </w:tcPr>
          <w:p>
            <w:pPr>
              <w:spacing w:line="380" w:lineRule="exact"/>
              <w:jc w:val="center"/>
              <w:rPr>
                <w:rFonts w:hint="default" w:ascii="黑体" w:hAnsi="黑体" w:eastAsia="黑体"/>
                <w:sz w:val="24"/>
                <w:lang w:val="en-US" w:eastAsia="zh-CN"/>
              </w:rPr>
            </w:pPr>
            <w:r>
              <w:rPr>
                <w:rFonts w:hint="eastAsia" w:eastAsia="黑体"/>
                <w:highlight w:val="yellow"/>
                <w:lang w:val="en-US" w:eastAsia="zh-CN"/>
              </w:rPr>
              <w:t>文学院</w:t>
            </w:r>
          </w:p>
        </w:tc>
        <w:tc>
          <w:tcPr>
            <w:tcW w:w="1221" w:type="dxa"/>
            <w:tcBorders>
              <w:bottom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专</w:t>
            </w:r>
            <w:r>
              <w:rPr>
                <w:rFonts w:ascii="黑体" w:hAnsi="黑体" w:eastAsia="黑体"/>
                <w:sz w:val="24"/>
              </w:rPr>
              <w:t xml:space="preserve"> </w:t>
            </w:r>
            <w:r>
              <w:rPr>
                <w:rFonts w:hint="eastAsia" w:ascii="黑体" w:hAnsi="黑体" w:eastAsia="黑体"/>
                <w:sz w:val="24"/>
              </w:rPr>
              <w:t>业</w:t>
            </w:r>
          </w:p>
        </w:tc>
        <w:tc>
          <w:tcPr>
            <w:tcW w:w="1984" w:type="dxa"/>
            <w:tcBorders>
              <w:bottom w:val="single" w:color="auto" w:sz="4" w:space="0"/>
            </w:tcBorders>
            <w:vAlign w:val="center"/>
          </w:tcPr>
          <w:p>
            <w:pPr>
              <w:spacing w:line="380" w:lineRule="exact"/>
              <w:jc w:val="center"/>
              <w:rPr>
                <w:rFonts w:ascii="黑体" w:hAnsi="黑体" w:eastAsia="黑体"/>
                <w:sz w:val="24"/>
              </w:rPr>
            </w:pPr>
            <w:r>
              <w:rPr>
                <w:highlight w:val="yellow"/>
                <w:lang w:val="zh-CN"/>
              </w:rPr>
              <w:t>应用心理学</w:t>
            </w:r>
          </w:p>
        </w:tc>
        <w:tc>
          <w:tcPr>
            <w:tcW w:w="1260" w:type="dxa"/>
            <w:tcBorders>
              <w:bottom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 xml:space="preserve">班 </w:t>
            </w:r>
            <w:r>
              <w:rPr>
                <w:rFonts w:ascii="黑体" w:hAnsi="黑体" w:eastAsia="黑体"/>
                <w:sz w:val="24"/>
              </w:rPr>
              <w:t xml:space="preserve"> </w:t>
            </w:r>
            <w:r>
              <w:rPr>
                <w:rFonts w:hint="eastAsia" w:ascii="黑体" w:hAnsi="黑体" w:eastAsia="黑体"/>
                <w:sz w:val="24"/>
              </w:rPr>
              <w:t>级</w:t>
            </w:r>
          </w:p>
        </w:tc>
        <w:tc>
          <w:tcPr>
            <w:tcW w:w="1668" w:type="dxa"/>
            <w:tcBorders>
              <w:bottom w:val="single" w:color="auto" w:sz="4" w:space="0"/>
            </w:tcBorders>
            <w:vAlign w:val="center"/>
          </w:tcPr>
          <w:p>
            <w:pPr>
              <w:jc w:val="center"/>
              <w:rPr>
                <w:rFonts w:hint="default" w:eastAsia="宋体"/>
                <w:sz w:val="24"/>
                <w:highlight w:val="yellow"/>
                <w:lang w:val="en-US" w:eastAsia="zh-CN"/>
              </w:rPr>
            </w:pPr>
            <w:r>
              <w:rPr>
                <w:rFonts w:hint="eastAsia"/>
                <w:highlight w:val="yellow"/>
                <w:lang w:val="en-US" w:eastAsia="zh-CN"/>
              </w:rPr>
              <w:t>年级+专业（20级汉语言文学）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tcBorders>
              <w:bottom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学号</w:t>
            </w:r>
          </w:p>
        </w:tc>
        <w:tc>
          <w:tcPr>
            <w:tcW w:w="1056" w:type="dxa"/>
            <w:tcBorders>
              <w:bottom w:val="single" w:color="auto" w:sz="4" w:space="0"/>
            </w:tcBorders>
            <w:vAlign w:val="center"/>
          </w:tcPr>
          <w:p>
            <w:pPr>
              <w:spacing w:line="380" w:lineRule="exact"/>
              <w:jc w:val="center"/>
              <w:rPr>
                <w:rFonts w:ascii="黑体" w:hAnsi="黑体" w:eastAsia="黑体"/>
                <w:sz w:val="24"/>
              </w:rPr>
            </w:pPr>
            <w:r>
              <w:rPr>
                <w:highlight w:val="yellow"/>
                <w:lang w:val="zh-CN"/>
              </w:rPr>
              <w:t>201824161201</w:t>
            </w:r>
          </w:p>
        </w:tc>
        <w:tc>
          <w:tcPr>
            <w:tcW w:w="1221" w:type="dxa"/>
            <w:tcBorders>
              <w:bottom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姓</w:t>
            </w:r>
            <w:r>
              <w:rPr>
                <w:rFonts w:ascii="黑体" w:hAnsi="黑体" w:eastAsia="黑体"/>
                <w:sz w:val="24"/>
              </w:rPr>
              <w:t xml:space="preserve"> </w:t>
            </w:r>
            <w:r>
              <w:rPr>
                <w:rFonts w:hint="eastAsia" w:ascii="黑体" w:hAnsi="黑体" w:eastAsia="黑体"/>
                <w:sz w:val="24"/>
              </w:rPr>
              <w:t>名</w:t>
            </w:r>
          </w:p>
        </w:tc>
        <w:tc>
          <w:tcPr>
            <w:tcW w:w="1984" w:type="dxa"/>
            <w:tcBorders>
              <w:bottom w:val="single" w:color="auto" w:sz="4" w:space="0"/>
            </w:tcBorders>
            <w:vAlign w:val="center"/>
          </w:tcPr>
          <w:p>
            <w:pPr>
              <w:spacing w:line="380" w:lineRule="exact"/>
              <w:jc w:val="center"/>
              <w:rPr>
                <w:rFonts w:ascii="黑体" w:hAnsi="黑体" w:eastAsia="黑体"/>
                <w:sz w:val="24"/>
              </w:rPr>
            </w:pPr>
            <w:r>
              <w:rPr>
                <w:highlight w:val="yellow"/>
                <w:lang w:val="zh-CN"/>
              </w:rPr>
              <w:t>巢咏然</w:t>
            </w:r>
          </w:p>
        </w:tc>
        <w:tc>
          <w:tcPr>
            <w:tcW w:w="1260" w:type="dxa"/>
            <w:tcBorders>
              <w:bottom w:val="single" w:color="auto" w:sz="4" w:space="0"/>
            </w:tcBorders>
            <w:vAlign w:val="center"/>
          </w:tcPr>
          <w:p>
            <w:pPr>
              <w:spacing w:line="380" w:lineRule="exact"/>
              <w:jc w:val="center"/>
              <w:rPr>
                <w:rFonts w:ascii="黑体" w:hAnsi="黑体" w:eastAsia="黑体"/>
                <w:sz w:val="24"/>
              </w:rPr>
            </w:pPr>
            <w:r>
              <w:rPr>
                <w:rFonts w:hint="eastAsia" w:ascii="黑体" w:hAnsi="黑体" w:eastAsia="黑体"/>
                <w:sz w:val="24"/>
              </w:rPr>
              <w:t>指导教师</w:t>
            </w:r>
          </w:p>
        </w:tc>
        <w:tc>
          <w:tcPr>
            <w:tcW w:w="1668" w:type="dxa"/>
            <w:tcBorders>
              <w:bottom w:val="single" w:color="auto" w:sz="4" w:space="0"/>
            </w:tcBorders>
            <w:vAlign w:val="center"/>
          </w:tcPr>
          <w:p>
            <w:pPr>
              <w:jc w:val="center"/>
              <w:rPr>
                <w:rFonts w:hint="default" w:eastAsia="宋体"/>
                <w:lang w:val="en-US" w:eastAsia="zh-CN"/>
              </w:rPr>
            </w:pPr>
            <w:r>
              <w:rPr>
                <w:rFonts w:hint="eastAsia"/>
                <w:highlight w:val="yellow"/>
                <w:lang w:val="en-US" w:eastAsia="zh-CN"/>
              </w:rPr>
              <w:t>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tcBorders>
              <w:bottom w:val="single" w:color="auto" w:sz="6" w:space="0"/>
              <w:right w:val="single" w:color="auto" w:sz="6" w:space="0"/>
            </w:tcBorders>
            <w:vAlign w:val="center"/>
          </w:tcPr>
          <w:p>
            <w:pPr>
              <w:jc w:val="center"/>
              <w:rPr>
                <w:rFonts w:ascii="黑体" w:hAnsi="黑体" w:eastAsia="黑体"/>
                <w:sz w:val="24"/>
              </w:rPr>
            </w:pPr>
            <w:r>
              <w:rPr>
                <w:rFonts w:hint="eastAsia" w:ascii="黑体" w:hAnsi="黑体" w:eastAsia="黑体"/>
                <w:sz w:val="24"/>
              </w:rPr>
              <w:t>题目</w:t>
            </w:r>
          </w:p>
        </w:tc>
        <w:tc>
          <w:tcPr>
            <w:tcW w:w="7189" w:type="dxa"/>
            <w:gridSpan w:val="5"/>
            <w:tcBorders>
              <w:left w:val="single" w:color="auto" w:sz="6" w:space="0"/>
              <w:bottom w:val="single" w:color="auto" w:sz="6" w:space="0"/>
            </w:tcBorders>
            <w:vAlign w:val="center"/>
          </w:tcPr>
          <w:p>
            <w:pPr>
              <w:jc w:val="center"/>
              <w:rPr>
                <w:sz w:val="24"/>
              </w:rPr>
            </w:pPr>
            <w:r>
              <w:rPr>
                <w:highlight w:val="yellow"/>
                <w:lang w:val="zh-CN"/>
              </w:rPr>
              <w:t>绘画治疗对一例西藏智障儿童心理干预的个案研究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8"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rPr>
                <w:b/>
                <w:bCs/>
                <w:sz w:val="24"/>
                <w:szCs w:val="24"/>
              </w:rPr>
            </w:pPr>
            <w:r>
              <w:rPr>
                <w:rFonts w:hint="eastAsia"/>
                <w:b/>
                <w:bCs/>
                <w:sz w:val="24"/>
                <w:szCs w:val="24"/>
              </w:rPr>
              <w:t>指导教师填写栏目（在正确项后方框内划√）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8"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bCs/>
                <w:sz w:val="24"/>
                <w:szCs w:val="24"/>
              </w:rPr>
            </w:pPr>
            <w:r>
              <w:rPr>
                <w:rFonts w:hint="eastAsia"/>
                <w:bCs/>
                <w:sz w:val="24"/>
                <w:szCs w:val="24"/>
              </w:rPr>
              <w:t>1、毕业论文（设计）进展情况：</w:t>
            </w:r>
          </w:p>
          <w:p>
            <w:pPr>
              <w:spacing w:line="400" w:lineRule="exact"/>
              <w:rPr>
                <w:bCs/>
                <w:sz w:val="24"/>
                <w:szCs w:val="24"/>
              </w:rPr>
            </w:pPr>
            <w:r>
              <w:rPr>
                <w:rFonts w:hint="eastAsia"/>
                <w:bCs/>
                <w:sz w:val="24"/>
                <w:szCs w:val="24"/>
              </w:rPr>
              <w:t>（1）提前完成</w:t>
            </w:r>
            <w:r>
              <w:rPr>
                <w:rFonts w:ascii="Wingdings 2" w:hAnsi="Wingdings 2" w:eastAsia="Wingdings 2" w:cs="Wingdings 2"/>
                <w:sz w:val="24"/>
                <w:szCs w:val="24"/>
                <w:lang w:val="zh-CN"/>
              </w:rPr>
              <w:t></w:t>
            </w:r>
            <w:r>
              <w:rPr>
                <w:rFonts w:hint="eastAsia"/>
                <w:bCs/>
                <w:sz w:val="24"/>
                <w:szCs w:val="24"/>
              </w:rPr>
              <w:t xml:space="preserve"> ；（2）正常进行</w:t>
            </w:r>
            <w:r>
              <w:rPr>
                <w:rFonts w:ascii="Wingdings 2" w:hAnsi="Wingdings 2" w:eastAsia="Wingdings 2" w:cs="Wingdings 2"/>
                <w:sz w:val="24"/>
                <w:szCs w:val="24"/>
                <w:lang w:val="zh-CN"/>
              </w:rPr>
              <w:t></w:t>
            </w:r>
            <w:r>
              <w:rPr>
                <w:rFonts w:hint="eastAsia"/>
                <w:bCs/>
                <w:sz w:val="24"/>
                <w:szCs w:val="24"/>
              </w:rPr>
              <w:t xml:space="preserve"> ；（3）延期滞后</w:t>
            </w:r>
            <w:r>
              <w:rPr>
                <w:rFonts w:ascii="Wingdings 2" w:hAnsi="Wingdings 2" w:eastAsia="Wingdings 2" w:cs="Wingdings 2"/>
                <w:sz w:val="24"/>
                <w:szCs w:val="24"/>
                <w:lang w:val="zh-CN"/>
              </w:rPr>
              <w:t></w:t>
            </w:r>
            <w:r>
              <w:rPr>
                <w:rFonts w:hint="eastAsia"/>
                <w:bCs/>
                <w:sz w:val="24"/>
                <w:szCs w:val="24"/>
              </w:rPr>
              <w:t xml:space="preserve"> </w:t>
            </w:r>
            <w:r>
              <w:rPr>
                <w:rFonts w:hint="eastAsia" w:cs="宋体"/>
                <w:color w:val="000000"/>
              </w:rPr>
              <w:t>（请写出原因）：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8"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rPr>
                <w:bCs/>
                <w:sz w:val="24"/>
                <w:szCs w:val="24"/>
              </w:rPr>
            </w:pPr>
            <w:r>
              <w:rPr>
                <w:rFonts w:hint="eastAsia"/>
                <w:bCs/>
                <w:sz w:val="24"/>
                <w:szCs w:val="24"/>
              </w:rPr>
              <w:t>2、学生对毕业论文（设计）的认真程度：</w:t>
            </w:r>
          </w:p>
          <w:p>
            <w:pPr>
              <w:spacing w:line="400" w:lineRule="exact"/>
              <w:rPr>
                <w:bCs/>
                <w:sz w:val="24"/>
                <w:szCs w:val="24"/>
              </w:rPr>
            </w:pPr>
            <w:r>
              <w:rPr>
                <w:rFonts w:hint="eastAsia"/>
                <w:bCs/>
                <w:sz w:val="24"/>
                <w:szCs w:val="24"/>
              </w:rPr>
              <w:t>（1）认真</w:t>
            </w:r>
            <w:r>
              <w:rPr>
                <w:rFonts w:ascii="Wingdings 2" w:hAnsi="Wingdings 2" w:eastAsia="Wingdings 2" w:cs="Wingdings 2"/>
                <w:sz w:val="24"/>
                <w:szCs w:val="24"/>
                <w:lang w:val="zh-CN"/>
              </w:rPr>
              <w:t></w:t>
            </w:r>
            <w:r>
              <w:rPr>
                <w:rFonts w:hint="eastAsia"/>
                <w:bCs/>
                <w:sz w:val="24"/>
                <w:szCs w:val="24"/>
              </w:rPr>
              <w:t xml:space="preserve"> ；（2）较认真</w:t>
            </w:r>
            <w:r>
              <w:rPr>
                <w:rFonts w:ascii="Wingdings 2" w:hAnsi="Wingdings 2" w:eastAsia="Wingdings 2" w:cs="Wingdings 2"/>
                <w:sz w:val="24"/>
                <w:szCs w:val="24"/>
                <w:lang w:val="zh-CN"/>
              </w:rPr>
              <w:t></w:t>
            </w:r>
            <w:r>
              <w:rPr>
                <w:rFonts w:hint="eastAsia"/>
                <w:bCs/>
                <w:sz w:val="24"/>
                <w:szCs w:val="24"/>
              </w:rPr>
              <w:t xml:space="preserve"> ；（3）不认真</w:t>
            </w:r>
            <w:r>
              <w:rPr>
                <w:rFonts w:ascii="Wingdings 2" w:hAnsi="Wingdings 2" w:eastAsia="Wingdings 2" w:cs="Wingdings 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8"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rPr>
                <w:bCs/>
                <w:sz w:val="24"/>
                <w:szCs w:val="24"/>
              </w:rPr>
            </w:pPr>
            <w:r>
              <w:rPr>
                <w:rFonts w:hint="eastAsia"/>
                <w:bCs/>
                <w:sz w:val="24"/>
                <w:szCs w:val="24"/>
              </w:rPr>
              <w:t>3、查阅文献资料的能力：</w:t>
            </w:r>
          </w:p>
          <w:p>
            <w:pPr>
              <w:spacing w:line="400" w:lineRule="exact"/>
              <w:rPr>
                <w:bCs/>
                <w:sz w:val="24"/>
                <w:szCs w:val="24"/>
              </w:rPr>
            </w:pPr>
            <w:r>
              <w:rPr>
                <w:rFonts w:hint="eastAsia"/>
                <w:bCs/>
                <w:sz w:val="24"/>
                <w:szCs w:val="24"/>
              </w:rPr>
              <w:t>（1）强</w:t>
            </w:r>
            <w:r>
              <w:rPr>
                <w:rFonts w:ascii="Wingdings 2" w:hAnsi="Wingdings 2" w:eastAsia="Wingdings 2" w:cs="Wingdings 2"/>
                <w:sz w:val="24"/>
                <w:szCs w:val="24"/>
                <w:lang w:val="zh-CN"/>
              </w:rPr>
              <w:t></w:t>
            </w:r>
            <w:r>
              <w:rPr>
                <w:rFonts w:hint="eastAsia"/>
                <w:bCs/>
                <w:sz w:val="24"/>
                <w:szCs w:val="24"/>
              </w:rPr>
              <w:t xml:space="preserve"> ；（2）一般</w:t>
            </w:r>
            <w:r>
              <w:rPr>
                <w:rFonts w:ascii="Wingdings 2" w:hAnsi="Wingdings 2" w:eastAsia="Wingdings 2" w:cs="Wingdings 2"/>
                <w:sz w:val="24"/>
                <w:szCs w:val="24"/>
                <w:lang w:val="zh-CN"/>
              </w:rPr>
              <w:t></w:t>
            </w:r>
            <w:r>
              <w:rPr>
                <w:rFonts w:hint="eastAsia"/>
                <w:bCs/>
                <w:sz w:val="24"/>
                <w:szCs w:val="24"/>
              </w:rPr>
              <w:t xml:space="preserve"> ；（3）差</w:t>
            </w:r>
            <w:r>
              <w:rPr>
                <w:rFonts w:ascii="Wingdings 2" w:hAnsi="Wingdings 2" w:eastAsia="Wingdings 2" w:cs="Wingdings 2"/>
                <w:sz w:val="24"/>
                <w:szCs w:val="24"/>
                <w:lang w:val="zh-CN"/>
              </w:rPr>
              <w:t></w:t>
            </w:r>
            <w:r>
              <w:rPr>
                <w:rFonts w:hint="eastAsia"/>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8"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rPr>
                <w:bCs/>
                <w:sz w:val="24"/>
                <w:szCs w:val="24"/>
              </w:rPr>
            </w:pPr>
            <w:r>
              <w:rPr>
                <w:rFonts w:hint="eastAsia"/>
                <w:bCs/>
                <w:sz w:val="24"/>
                <w:szCs w:val="24"/>
              </w:rPr>
              <w:t xml:space="preserve">4、已完成的毕业论文（设计）中期质量评价：  </w:t>
            </w:r>
          </w:p>
          <w:p>
            <w:pPr>
              <w:spacing w:line="400" w:lineRule="exact"/>
              <w:rPr>
                <w:bCs/>
                <w:sz w:val="24"/>
                <w:szCs w:val="24"/>
              </w:rPr>
            </w:pPr>
            <w:r>
              <w:rPr>
                <w:rFonts w:hint="eastAsia"/>
                <w:bCs/>
                <w:sz w:val="24"/>
                <w:szCs w:val="24"/>
              </w:rPr>
              <w:t>（1）好</w:t>
            </w:r>
            <w:r>
              <w:rPr>
                <w:rFonts w:ascii="Wingdings 2" w:hAnsi="Wingdings 2" w:eastAsia="Wingdings 2" w:cs="Wingdings 2"/>
                <w:sz w:val="24"/>
                <w:szCs w:val="24"/>
                <w:lang w:val="zh-CN"/>
              </w:rPr>
              <w:t></w:t>
            </w:r>
            <w:r>
              <w:rPr>
                <w:rFonts w:hint="eastAsia"/>
                <w:bCs/>
                <w:sz w:val="24"/>
                <w:szCs w:val="24"/>
              </w:rPr>
              <w:t xml:space="preserve"> ； （2）中</w:t>
            </w:r>
            <w:r>
              <w:rPr>
                <w:rFonts w:ascii="Wingdings 2" w:hAnsi="Wingdings 2" w:eastAsia="Wingdings 2" w:cs="Wingdings 2"/>
                <w:sz w:val="24"/>
                <w:szCs w:val="24"/>
                <w:lang w:val="zh-CN"/>
              </w:rPr>
              <w:t></w:t>
            </w:r>
            <w:r>
              <w:rPr>
                <w:rFonts w:hint="eastAsia"/>
                <w:bCs/>
                <w:sz w:val="24"/>
                <w:szCs w:val="24"/>
              </w:rPr>
              <w:t xml:space="preserve"> ；（3）差</w:t>
            </w:r>
            <w:r>
              <w:rPr>
                <w:rFonts w:ascii="Wingdings 2" w:hAnsi="Wingdings 2" w:eastAsia="Wingdings 2" w:cs="Wingdings 2"/>
                <w:sz w:val="24"/>
                <w:szCs w:val="24"/>
                <w:lang w:val="zh-CN"/>
              </w:rPr>
              <w:t></w:t>
            </w:r>
            <w:r>
              <w:rPr>
                <w:rFonts w:hint="eastAsia"/>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8"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rPr>
                <w:bCs/>
                <w:sz w:val="24"/>
                <w:szCs w:val="24"/>
              </w:rPr>
            </w:pPr>
            <w:r>
              <w:rPr>
                <w:rFonts w:hint="eastAsia"/>
                <w:bCs/>
                <w:sz w:val="24"/>
                <w:szCs w:val="24"/>
              </w:rPr>
              <w:t>5、毕业论文（设计）方向有无更改：1）有</w:t>
            </w:r>
            <w:r>
              <w:rPr>
                <w:rFonts w:ascii="Wingdings 2" w:hAnsi="Wingdings 2" w:eastAsia="Wingdings 2" w:cs="Wingdings 2"/>
                <w:sz w:val="24"/>
                <w:szCs w:val="24"/>
                <w:lang w:val="zh-CN"/>
              </w:rPr>
              <w:t></w:t>
            </w:r>
            <w:r>
              <w:rPr>
                <w:rFonts w:hint="eastAsia"/>
                <w:bCs/>
                <w:sz w:val="24"/>
                <w:szCs w:val="24"/>
              </w:rPr>
              <w:t xml:space="preserve"> ；（2）无</w:t>
            </w:r>
            <w:r>
              <w:rPr>
                <w:rFonts w:ascii="Wingdings 2" w:hAnsi="Wingdings 2" w:eastAsia="Wingdings 2" w:cs="Wingdings 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8"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rPr>
                <w:bCs/>
                <w:sz w:val="24"/>
                <w:szCs w:val="24"/>
              </w:rPr>
            </w:pPr>
            <w:r>
              <w:rPr>
                <w:rFonts w:hint="eastAsia"/>
                <w:bCs/>
                <w:sz w:val="24"/>
                <w:szCs w:val="24"/>
              </w:rPr>
              <w:t xml:space="preserve">6、指导教师对学生的指导频率：  </w:t>
            </w:r>
            <w:r>
              <w:rPr>
                <w:rFonts w:hint="eastAsia"/>
                <w:bCs/>
                <w:sz w:val="24"/>
                <w:szCs w:val="24"/>
                <w:u w:val="single"/>
              </w:rPr>
              <w:t xml:space="preserve"> </w:t>
            </w:r>
            <w:r>
              <w:rPr>
                <w:u w:val="single"/>
                <w:lang w:val="zh-CN"/>
              </w:rPr>
              <w:t>1</w:t>
            </w:r>
            <w:r>
              <w:rPr>
                <w:rFonts w:hint="eastAsia"/>
                <w:bCs/>
                <w:sz w:val="24"/>
                <w:szCs w:val="24"/>
                <w:u w:val="single"/>
              </w:rPr>
              <w:t xml:space="preserve"> </w:t>
            </w:r>
            <w:r>
              <w:rPr>
                <w:rFonts w:hint="eastAsia"/>
                <w:bCs/>
                <w:sz w:val="24"/>
                <w:szCs w:val="24"/>
              </w:rPr>
              <w:t xml:space="preserve">  次/周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78"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rPr>
                <w:bCs/>
                <w:sz w:val="24"/>
                <w:szCs w:val="24"/>
              </w:rPr>
            </w:pPr>
            <w:r>
              <w:rPr>
                <w:rFonts w:hint="eastAsia"/>
                <w:bCs/>
                <w:sz w:val="24"/>
                <w:szCs w:val="24"/>
              </w:rPr>
              <w:t>7、对能否按期完成毕业论文（设计）的评估： （1）能</w:t>
            </w:r>
            <w:r>
              <w:rPr>
                <w:rFonts w:ascii="Wingdings 2" w:hAnsi="Wingdings 2" w:eastAsia="Wingdings 2" w:cs="Wingdings 2"/>
                <w:sz w:val="24"/>
                <w:szCs w:val="24"/>
                <w:lang w:val="zh-CN"/>
              </w:rPr>
              <w:t></w:t>
            </w:r>
            <w:r>
              <w:rPr>
                <w:rFonts w:hint="eastAsia"/>
                <w:bCs/>
                <w:sz w:val="24"/>
                <w:szCs w:val="24"/>
              </w:rPr>
              <w:t xml:space="preserve"> ；    （2）否</w:t>
            </w:r>
            <w:r>
              <w:rPr>
                <w:rFonts w:ascii="Wingdings 2" w:hAnsi="Wingdings 2" w:eastAsia="Wingdings 2" w:cs="Wingdings 2"/>
                <w:sz w:val="24"/>
                <w:szCs w:val="24"/>
                <w:lang w:val="zh-CN"/>
              </w:rPr>
              <w:t></w:t>
            </w:r>
            <w:r>
              <w:rPr>
                <w:rFonts w:hint="eastAsia"/>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9278" w:type="dxa"/>
            <w:gridSpan w:val="6"/>
            <w:tcBorders>
              <w:top w:val="single" w:color="auto" w:sz="6" w:space="0"/>
              <w:left w:val="single" w:color="auto" w:sz="6" w:space="0"/>
              <w:bottom w:val="nil"/>
              <w:right w:val="single" w:color="auto" w:sz="6" w:space="0"/>
            </w:tcBorders>
          </w:tcPr>
          <w:p>
            <w:pPr>
              <w:spacing w:line="360" w:lineRule="auto"/>
              <w:rPr>
                <w:bCs/>
                <w:sz w:val="24"/>
                <w:szCs w:val="24"/>
              </w:rPr>
            </w:pPr>
            <w:r>
              <w:rPr>
                <w:rFonts w:hint="eastAsia"/>
                <w:bCs/>
                <w:sz w:val="24"/>
                <w:szCs w:val="24"/>
              </w:rPr>
              <w:t xml:space="preserve">存在问题及后期指导工作意见： </w:t>
            </w:r>
          </w:p>
          <w:p>
            <w:pPr>
              <w:spacing w:line="360" w:lineRule="auto"/>
              <w:ind w:firstLine="420" w:firstLineChars="200"/>
              <w:jc w:val="left"/>
              <w:rPr>
                <w:bCs/>
                <w:sz w:val="24"/>
                <w:szCs w:val="24"/>
              </w:rPr>
            </w:pPr>
            <w:r>
              <w:rPr>
                <w:lang w:val="zh-CN"/>
              </w:rPr>
              <w:t>西藏儿童的特点较为显著，绘画治疗对特殊儿童效果较好，后期需要多阅读绘画治疗的相关理论和文献，加强对被试的绘画作品和前后测、访谈等资料的整理，争取顺利完成毕业论文。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278" w:type="dxa"/>
            <w:gridSpan w:val="6"/>
            <w:tcBorders>
              <w:top w:val="nil"/>
              <w:left w:val="single" w:color="auto" w:sz="6" w:space="0"/>
              <w:bottom w:val="single" w:color="auto" w:sz="4" w:space="0"/>
              <w:right w:val="single" w:color="auto" w:sz="6" w:space="0"/>
            </w:tcBorders>
          </w:tcPr>
          <w:p>
            <w:pPr>
              <w:spacing w:line="360" w:lineRule="auto"/>
              <w:ind w:firstLine="3570" w:firstLineChars="1700"/>
              <w:jc w:val="left"/>
              <w:rPr>
                <w:rFonts w:cs="宋体"/>
                <w:color w:val="000000"/>
              </w:rPr>
            </w:pPr>
            <w:r>
              <w:rPr>
                <w:rFonts w:hint="eastAsia" w:cs="宋体"/>
                <w:color w:val="000000"/>
              </w:rPr>
              <w:t>指导教师签字：</w:t>
            </w:r>
            <w:r>
              <w:drawing>
                <wp:inline distT="0" distB="0" distL="0" distR="0">
                  <wp:extent cx="762000"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762000" cy="381000"/>
                          </a:xfrm>
                          <a:prstGeom prst="rect">
                            <a:avLst/>
                          </a:prstGeom>
                        </pic:spPr>
                      </pic:pic>
                    </a:graphicData>
                  </a:graphic>
                </wp:inline>
              </w:drawing>
            </w:r>
            <w:r>
              <w:rPr>
                <w:rFonts w:hint="eastAsia" w:cs="宋体"/>
                <w:color w:val="000000"/>
              </w:rPr>
              <w:t xml:space="preserve"> </w:t>
            </w:r>
            <w:r>
              <w:rPr>
                <w:color w:val="000000"/>
              </w:rPr>
              <w:t xml:space="preserve">       </w:t>
            </w:r>
            <w:r>
              <w:rPr>
                <w:lang w:val="zh-CN"/>
              </w:rPr>
              <w:t>2022年03月11日</w:t>
            </w:r>
          </w:p>
        </w:tc>
      </w:tr>
    </w:tbl>
    <w:p>
      <w:pPr>
        <w:spacing w:line="360" w:lineRule="auto"/>
        <w:jc w:val="center"/>
        <w:rPr>
          <w:rFonts w:eastAsia="黑体"/>
          <w:spacing w:val="20"/>
          <w:sz w:val="32"/>
        </w:rPr>
        <w:sectPr>
          <w:pgSz w:w="11907" w:h="16840"/>
          <w:pgMar w:top="1418" w:right="1134" w:bottom="1418" w:left="1418" w:header="720" w:footer="720" w:gutter="0"/>
          <w:pgBorders>
            <w:bottom w:val="single" w:color="auto" w:sz="4" w:space="1"/>
          </w:pgBorders>
          <w:pgNumType w:start="1"/>
          <w:cols w:space="720" w:num="1"/>
          <w:titlePg/>
        </w:sectPr>
      </w:pPr>
    </w:p>
    <w:p>
      <w:pPr>
        <w:spacing w:line="360" w:lineRule="exact"/>
        <w:jc w:val="both"/>
        <w:rPr>
          <w:rFonts w:hint="eastAsia" w:eastAsia="黑体"/>
          <w:spacing w:val="20"/>
          <w:sz w:val="32"/>
        </w:rPr>
      </w:pPr>
      <w:r>
        <w:rPr>
          <w:rFonts w:hint="eastAsia"/>
          <w:b/>
          <w:color w:val="FF0000"/>
          <w:sz w:val="32"/>
          <w:szCs w:val="32"/>
          <w:highlight w:val="yellow"/>
          <w:lang w:val="en-US" w:eastAsia="zh-CN"/>
        </w:rPr>
        <w:t>只填写标黄部分</w:t>
      </w:r>
    </w:p>
    <w:p>
      <w:pPr>
        <w:spacing w:line="360" w:lineRule="exact"/>
        <w:jc w:val="both"/>
        <w:rPr>
          <w:rFonts w:hint="eastAsia" w:eastAsia="黑体"/>
          <w:spacing w:val="20"/>
          <w:sz w:val="32"/>
        </w:rPr>
      </w:pPr>
    </w:p>
    <w:p>
      <w:pPr>
        <w:spacing w:line="360" w:lineRule="exact"/>
        <w:jc w:val="center"/>
        <w:rPr>
          <w:rFonts w:hint="eastAsia" w:eastAsia="黑体"/>
          <w:spacing w:val="20"/>
          <w:sz w:val="32"/>
        </w:rPr>
      </w:pPr>
    </w:p>
    <w:p>
      <w:pPr>
        <w:spacing w:line="360" w:lineRule="exact"/>
        <w:jc w:val="center"/>
        <w:rPr>
          <w:rFonts w:eastAsia="黑体"/>
          <w:spacing w:val="20"/>
          <w:sz w:val="24"/>
        </w:rPr>
      </w:pPr>
      <w:r>
        <w:rPr>
          <w:rFonts w:hint="eastAsia" w:eastAsia="黑体"/>
          <w:spacing w:val="20"/>
          <w:sz w:val="32"/>
        </w:rPr>
        <w:t>毕业论文（设计）指导教师、评阅教师评议表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60"/>
        <w:gridCol w:w="425"/>
        <w:gridCol w:w="1134"/>
        <w:gridCol w:w="508"/>
        <w:gridCol w:w="768"/>
        <w:gridCol w:w="224"/>
        <w:gridCol w:w="1477"/>
        <w:gridCol w:w="1276"/>
        <w:gridCol w:w="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15" w:type="dxa"/>
            <w:vAlign w:val="center"/>
          </w:tcPr>
          <w:p>
            <w:pPr>
              <w:spacing w:line="380" w:lineRule="exact"/>
              <w:jc w:val="center"/>
              <w:rPr>
                <w:rFonts w:ascii="黑体" w:hAnsi="黑体" w:eastAsia="黑体"/>
                <w:sz w:val="24"/>
              </w:rPr>
            </w:pPr>
            <w:r>
              <w:rPr>
                <w:rFonts w:hint="eastAsia" w:ascii="黑体" w:hAnsi="黑体" w:eastAsia="黑体"/>
                <w:sz w:val="24"/>
              </w:rPr>
              <w:t>二级学院</w:t>
            </w:r>
          </w:p>
        </w:tc>
        <w:tc>
          <w:tcPr>
            <w:tcW w:w="2127" w:type="dxa"/>
            <w:gridSpan w:val="4"/>
            <w:vAlign w:val="center"/>
          </w:tcPr>
          <w:p>
            <w:pPr>
              <w:spacing w:line="380" w:lineRule="exact"/>
              <w:jc w:val="center"/>
              <w:rPr>
                <w:rFonts w:hint="default" w:ascii="黑体" w:hAnsi="黑体" w:eastAsia="黑体"/>
                <w:sz w:val="24"/>
                <w:lang w:val="en-US" w:eastAsia="zh-CN"/>
              </w:rPr>
            </w:pPr>
            <w:r>
              <w:rPr>
                <w:rFonts w:hint="eastAsia" w:ascii="黑体" w:hAnsi="黑体" w:eastAsia="黑体"/>
                <w:sz w:val="24"/>
                <w:lang w:val="en-US" w:eastAsia="zh-CN"/>
              </w:rPr>
              <w:t>文学院</w:t>
            </w:r>
          </w:p>
        </w:tc>
        <w:tc>
          <w:tcPr>
            <w:tcW w:w="992" w:type="dxa"/>
            <w:gridSpan w:val="2"/>
            <w:vAlign w:val="center"/>
          </w:tcPr>
          <w:p>
            <w:pPr>
              <w:spacing w:line="380" w:lineRule="exact"/>
              <w:jc w:val="center"/>
              <w:rPr>
                <w:rFonts w:ascii="黑体" w:hAnsi="黑体" w:eastAsia="黑体"/>
                <w:sz w:val="24"/>
              </w:rPr>
            </w:pPr>
            <w:r>
              <w:rPr>
                <w:rFonts w:hint="eastAsia" w:ascii="黑体" w:hAnsi="黑体" w:eastAsia="黑体"/>
                <w:sz w:val="24"/>
              </w:rPr>
              <w:t>专</w:t>
            </w:r>
            <w:r>
              <w:rPr>
                <w:rFonts w:ascii="黑体" w:hAnsi="黑体" w:eastAsia="黑体"/>
                <w:sz w:val="24"/>
              </w:rPr>
              <w:t xml:space="preserve"> </w:t>
            </w:r>
            <w:r>
              <w:rPr>
                <w:rFonts w:hint="eastAsia" w:ascii="黑体" w:hAnsi="黑体" w:eastAsia="黑体"/>
                <w:sz w:val="24"/>
              </w:rPr>
              <w:t>业</w:t>
            </w:r>
          </w:p>
        </w:tc>
        <w:tc>
          <w:tcPr>
            <w:tcW w:w="1477" w:type="dxa"/>
            <w:vAlign w:val="center"/>
          </w:tcPr>
          <w:p>
            <w:pPr>
              <w:spacing w:line="380" w:lineRule="exact"/>
              <w:jc w:val="center"/>
              <w:rPr>
                <w:rFonts w:ascii="黑体" w:hAnsi="黑体" w:eastAsia="黑体"/>
                <w:sz w:val="24"/>
              </w:rPr>
            </w:pPr>
            <w:r>
              <w:rPr>
                <w:highlight w:val="yellow"/>
                <w:lang w:val="zh-CN"/>
              </w:rPr>
              <w:t>应用心理学</w:t>
            </w:r>
          </w:p>
        </w:tc>
        <w:tc>
          <w:tcPr>
            <w:tcW w:w="1358" w:type="dxa"/>
            <w:gridSpan w:val="2"/>
            <w:vAlign w:val="center"/>
          </w:tcPr>
          <w:p>
            <w:pPr>
              <w:spacing w:line="380" w:lineRule="exact"/>
              <w:jc w:val="center"/>
              <w:rPr>
                <w:rFonts w:ascii="黑体" w:hAnsi="黑体" w:eastAsia="黑体"/>
                <w:sz w:val="24"/>
              </w:rPr>
            </w:pPr>
            <w:r>
              <w:rPr>
                <w:rFonts w:hint="eastAsia" w:ascii="黑体" w:hAnsi="黑体" w:eastAsia="黑体"/>
                <w:sz w:val="24"/>
              </w:rPr>
              <w:t xml:space="preserve">班 </w:t>
            </w:r>
            <w:r>
              <w:rPr>
                <w:rFonts w:ascii="黑体" w:hAnsi="黑体" w:eastAsia="黑体"/>
                <w:sz w:val="24"/>
              </w:rPr>
              <w:t xml:space="preserve"> </w:t>
            </w:r>
            <w:r>
              <w:rPr>
                <w:rFonts w:hint="eastAsia" w:ascii="黑体" w:hAnsi="黑体" w:eastAsia="黑体"/>
                <w:sz w:val="24"/>
              </w:rPr>
              <w:t>级</w:t>
            </w:r>
          </w:p>
        </w:tc>
        <w:tc>
          <w:tcPr>
            <w:tcW w:w="2283" w:type="dxa"/>
            <w:vAlign w:val="center"/>
          </w:tcPr>
          <w:p>
            <w:pPr>
              <w:jc w:val="center"/>
              <w:rPr>
                <w:rFonts w:hint="eastAsia" w:ascii="Times New Roman" w:hAnsi="Times New Roman" w:eastAsia="宋体" w:cs="Times New Roman"/>
                <w:kern w:val="2"/>
                <w:sz w:val="24"/>
                <w:highlight w:val="yellow"/>
                <w:lang w:val="en-US" w:eastAsia="zh-CN" w:bidi="ar-SA"/>
              </w:rPr>
            </w:pPr>
            <w:r>
              <w:rPr>
                <w:rFonts w:hint="eastAsia"/>
                <w:highlight w:val="yellow"/>
                <w:lang w:val="en-US" w:eastAsia="zh-CN"/>
              </w:rPr>
              <w:t>年级+专业（20级汉语言文学）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15" w:type="dxa"/>
            <w:vAlign w:val="center"/>
          </w:tcPr>
          <w:p>
            <w:pPr>
              <w:spacing w:line="380" w:lineRule="exact"/>
              <w:jc w:val="center"/>
              <w:rPr>
                <w:rFonts w:ascii="黑体" w:hAnsi="黑体" w:eastAsia="黑体"/>
                <w:sz w:val="24"/>
              </w:rPr>
            </w:pPr>
            <w:r>
              <w:rPr>
                <w:rFonts w:hint="eastAsia" w:ascii="黑体" w:hAnsi="黑体" w:eastAsia="黑体"/>
                <w:sz w:val="24"/>
              </w:rPr>
              <w:t>学号</w:t>
            </w:r>
          </w:p>
        </w:tc>
        <w:tc>
          <w:tcPr>
            <w:tcW w:w="2127" w:type="dxa"/>
            <w:gridSpan w:val="4"/>
            <w:vAlign w:val="center"/>
          </w:tcPr>
          <w:p>
            <w:pPr>
              <w:spacing w:line="380" w:lineRule="exact"/>
              <w:jc w:val="center"/>
              <w:rPr>
                <w:rFonts w:ascii="黑体" w:hAnsi="黑体" w:eastAsia="黑体"/>
                <w:sz w:val="24"/>
              </w:rPr>
            </w:pPr>
            <w:r>
              <w:rPr>
                <w:highlight w:val="yellow"/>
                <w:lang w:val="zh-CN"/>
              </w:rPr>
              <w:t>201824161201</w:t>
            </w:r>
          </w:p>
        </w:tc>
        <w:tc>
          <w:tcPr>
            <w:tcW w:w="992" w:type="dxa"/>
            <w:gridSpan w:val="2"/>
            <w:vAlign w:val="center"/>
          </w:tcPr>
          <w:p>
            <w:pPr>
              <w:spacing w:line="380" w:lineRule="exact"/>
              <w:jc w:val="center"/>
              <w:rPr>
                <w:rFonts w:ascii="黑体" w:hAnsi="黑体" w:eastAsia="黑体"/>
                <w:sz w:val="24"/>
              </w:rPr>
            </w:pPr>
            <w:r>
              <w:rPr>
                <w:rFonts w:hint="eastAsia" w:ascii="黑体" w:hAnsi="黑体" w:eastAsia="黑体"/>
                <w:sz w:val="24"/>
              </w:rPr>
              <w:t>姓</w:t>
            </w:r>
            <w:r>
              <w:rPr>
                <w:rFonts w:ascii="黑体" w:hAnsi="黑体" w:eastAsia="黑体"/>
                <w:sz w:val="24"/>
              </w:rPr>
              <w:t xml:space="preserve"> </w:t>
            </w:r>
            <w:r>
              <w:rPr>
                <w:rFonts w:hint="eastAsia" w:ascii="黑体" w:hAnsi="黑体" w:eastAsia="黑体"/>
                <w:sz w:val="24"/>
              </w:rPr>
              <w:t>名</w:t>
            </w:r>
          </w:p>
        </w:tc>
        <w:tc>
          <w:tcPr>
            <w:tcW w:w="1477" w:type="dxa"/>
            <w:vAlign w:val="center"/>
          </w:tcPr>
          <w:p>
            <w:pPr>
              <w:spacing w:line="380" w:lineRule="exact"/>
              <w:jc w:val="center"/>
              <w:rPr>
                <w:rFonts w:ascii="黑体" w:hAnsi="黑体" w:eastAsia="黑体"/>
                <w:sz w:val="24"/>
              </w:rPr>
            </w:pPr>
            <w:r>
              <w:rPr>
                <w:highlight w:val="yellow"/>
                <w:lang w:val="zh-CN"/>
              </w:rPr>
              <w:t>巢咏然</w:t>
            </w:r>
          </w:p>
        </w:tc>
        <w:tc>
          <w:tcPr>
            <w:tcW w:w="1358" w:type="dxa"/>
            <w:gridSpan w:val="2"/>
            <w:vAlign w:val="center"/>
          </w:tcPr>
          <w:p>
            <w:pPr>
              <w:spacing w:line="380" w:lineRule="exact"/>
              <w:jc w:val="center"/>
              <w:rPr>
                <w:rFonts w:ascii="黑体" w:hAnsi="黑体" w:eastAsia="黑体"/>
                <w:sz w:val="24"/>
              </w:rPr>
            </w:pPr>
            <w:r>
              <w:rPr>
                <w:rFonts w:hint="eastAsia" w:ascii="黑体" w:hAnsi="黑体" w:eastAsia="黑体"/>
                <w:sz w:val="24"/>
              </w:rPr>
              <w:t>查重率</w:t>
            </w:r>
          </w:p>
        </w:tc>
        <w:tc>
          <w:tcPr>
            <w:tcW w:w="2283" w:type="dxa"/>
            <w:vAlign w:val="center"/>
          </w:tcPr>
          <w:p>
            <w:pPr>
              <w:spacing w:line="380" w:lineRule="exact"/>
              <w:jc w:val="center"/>
              <w:rPr>
                <w:rFonts w:ascii="黑体" w:hAnsi="黑体" w:eastAsia="黑体"/>
                <w:sz w:val="24"/>
              </w:rPr>
            </w:pPr>
            <w:r>
              <w:rPr>
                <w:highlight w:val="yellow"/>
                <w:lang w:val="zh-CN"/>
              </w:rPr>
              <w:t>11.59</w:t>
            </w:r>
            <w:r>
              <w:rPr>
                <w:rFonts w:hint="eastAsia" w:ascii="黑体" w:hAnsi="黑体" w:eastAsia="黑体"/>
                <w:sz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15" w:type="dxa"/>
            <w:vAlign w:val="center"/>
          </w:tcPr>
          <w:p>
            <w:pPr>
              <w:spacing w:line="380" w:lineRule="exact"/>
              <w:jc w:val="center"/>
              <w:rPr>
                <w:rFonts w:ascii="黑体" w:hAnsi="黑体" w:eastAsia="黑体"/>
                <w:sz w:val="24"/>
              </w:rPr>
            </w:pPr>
            <w:r>
              <w:rPr>
                <w:rFonts w:hint="eastAsia" w:ascii="黑体" w:hAnsi="黑体" w:eastAsia="黑体"/>
                <w:sz w:val="24"/>
              </w:rPr>
              <w:t>题目</w:t>
            </w:r>
          </w:p>
        </w:tc>
        <w:tc>
          <w:tcPr>
            <w:tcW w:w="8237" w:type="dxa"/>
            <w:gridSpan w:val="10"/>
            <w:vAlign w:val="center"/>
          </w:tcPr>
          <w:p>
            <w:pPr>
              <w:spacing w:line="380" w:lineRule="exact"/>
              <w:jc w:val="center"/>
              <w:rPr>
                <w:rFonts w:ascii="黑体" w:hAnsi="黑体" w:eastAsia="黑体"/>
                <w:sz w:val="24"/>
              </w:rPr>
            </w:pPr>
            <w:r>
              <w:rPr>
                <w:highlight w:val="yellow"/>
                <w:lang w:val="zh-CN"/>
              </w:rPr>
              <w:t>绘画治疗对一例西藏智障儿童心理干预的个案研究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6" w:hRule="atLeast"/>
          <w:jc w:val="center"/>
        </w:trPr>
        <w:tc>
          <w:tcPr>
            <w:tcW w:w="9552" w:type="dxa"/>
            <w:gridSpan w:val="11"/>
          </w:tcPr>
          <w:p>
            <w:pPr>
              <w:tabs>
                <w:tab w:val="left" w:pos="1080"/>
                <w:tab w:val="left" w:pos="1260"/>
              </w:tabs>
              <w:spacing w:line="360" w:lineRule="exact"/>
              <w:ind w:firstLine="482" w:firstLineChars="200"/>
              <w:rPr>
                <w:rFonts w:ascii="宋体" w:hAnsi="宋体" w:cs="宋体"/>
                <w:color w:val="000000"/>
                <w:sz w:val="24"/>
                <w:szCs w:val="24"/>
              </w:rPr>
            </w:pPr>
            <w:r>
              <w:rPr>
                <w:rFonts w:hint="eastAsia" w:ascii="宋体" w:hAnsi="宋体" w:cs="宋体"/>
                <w:b/>
                <w:color w:val="000000"/>
                <w:sz w:val="24"/>
                <w:szCs w:val="24"/>
              </w:rPr>
              <w:t>指导教师评阅意见</w:t>
            </w:r>
            <w:r>
              <w:rPr>
                <w:rFonts w:hint="eastAsia" w:ascii="宋体" w:hAnsi="宋体" w:cs="宋体"/>
                <w:color w:val="000000"/>
              </w:rPr>
              <w:t>（在</w:t>
            </w:r>
            <w:r>
              <w:rPr>
                <w:rFonts w:hint="eastAsia" w:cs="宋体"/>
                <w:color w:val="000000"/>
              </w:rPr>
              <w:t>学生工作态度、综合运用知识能力、应用文献资料能力、设计（实验）能力、计算能力、外文应用能力、计算机应用能力、技术经济分析能力、图纸（或插图）质量、论文（设计）质量、规范化程度、应用价值及创新点等方面提出评价意见）</w:t>
            </w:r>
          </w:p>
          <w:p>
            <w:pPr>
              <w:tabs>
                <w:tab w:val="left" w:pos="1080"/>
                <w:tab w:val="left" w:pos="1260"/>
              </w:tabs>
              <w:spacing w:line="360" w:lineRule="exact"/>
              <w:ind w:firstLine="420" w:firstLineChars="200"/>
              <w:rPr>
                <w:rFonts w:ascii="宋体"/>
                <w:color w:val="000000"/>
                <w:sz w:val="24"/>
                <w:szCs w:val="24"/>
              </w:rPr>
            </w:pPr>
            <w:r>
              <w:rPr>
                <w:lang w:val="zh-CN"/>
              </w:rPr>
              <w:t>用绘画疗法对西藏的智障儿童进行心理干预研究，巢咏然同学的论文选题较有意义，使用的心理技术恰当。研究设计可行，干预的效果也较为理想。论文的写作，结构完整，过程清晰，分析较为合理，语言整体流畅。不足之处在于，参考文献需要更丰富，数据处理要更清晰一些，也需要结合西藏地区特点进行拓展和提升。总体而言，该论文达到了通过毕业论文初步训练本科生的学术能力的目标。另外，通过这种运用具体的心理技术进行个案心理辅导的应用研究，有效提高了该同学的心理咨询技能的实践水平，对于辅修专业的同学来说，也是一次很好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934" w:type="dxa"/>
            <w:gridSpan w:val="4"/>
            <w:vAlign w:val="center"/>
          </w:tcPr>
          <w:p>
            <w:pPr>
              <w:spacing w:line="380" w:lineRule="exact"/>
              <w:jc w:val="center"/>
              <w:rPr>
                <w:rFonts w:ascii="黑体" w:hAnsi="黑体" w:eastAsia="黑体"/>
                <w:sz w:val="24"/>
              </w:rPr>
            </w:pPr>
            <w:r>
              <w:rPr>
                <w:rFonts w:hint="eastAsia" w:ascii="黑体" w:hAnsi="黑体" w:eastAsia="黑体"/>
                <w:sz w:val="24"/>
              </w:rPr>
              <w:t>建议成绩(</w:t>
            </w:r>
            <w:r>
              <w:rPr>
                <w:rFonts w:ascii="黑体" w:hAnsi="黑体" w:eastAsia="黑体"/>
                <w:sz w:val="24"/>
              </w:rPr>
              <w:t>100</w:t>
            </w:r>
            <w:r>
              <w:rPr>
                <w:rFonts w:hint="eastAsia" w:ascii="黑体" w:hAnsi="黑体" w:eastAsia="黑体"/>
                <w:sz w:val="24"/>
              </w:rPr>
              <w:t>分制)</w:t>
            </w:r>
          </w:p>
        </w:tc>
        <w:tc>
          <w:tcPr>
            <w:tcW w:w="2977" w:type="dxa"/>
            <w:gridSpan w:val="4"/>
            <w:vAlign w:val="center"/>
          </w:tcPr>
          <w:p>
            <w:pPr>
              <w:spacing w:line="380" w:lineRule="exact"/>
              <w:jc w:val="center"/>
              <w:rPr>
                <w:rFonts w:ascii="黑体" w:hAnsi="黑体" w:eastAsia="黑体"/>
                <w:sz w:val="24"/>
              </w:rPr>
            </w:pPr>
            <w:r>
              <w:rPr>
                <w:rFonts w:hint="eastAsia" w:ascii="黑体" w:hAnsi="黑体" w:eastAsia="黑体"/>
                <w:sz w:val="24"/>
              </w:rPr>
              <w:t>指导教师签名</w:t>
            </w:r>
          </w:p>
        </w:tc>
        <w:tc>
          <w:tcPr>
            <w:tcW w:w="3641" w:type="dxa"/>
            <w:gridSpan w:val="3"/>
            <w:vAlign w:val="center"/>
          </w:tcPr>
          <w:p>
            <w:pPr>
              <w:spacing w:line="380" w:lineRule="exact"/>
              <w:jc w:val="center"/>
              <w:rPr>
                <w:rFonts w:ascii="黑体" w:hAnsi="黑体" w:eastAsia="黑体"/>
                <w:sz w:val="24"/>
              </w:rPr>
            </w:pPr>
            <w:r>
              <w:rPr>
                <w:rFonts w:hint="eastAsia" w:ascii="黑体" w:hAnsi="黑体" w:eastAsia="黑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2934" w:type="dxa"/>
            <w:gridSpan w:val="4"/>
            <w:vAlign w:val="center"/>
          </w:tcPr>
          <w:p>
            <w:pPr>
              <w:tabs>
                <w:tab w:val="left" w:pos="1080"/>
                <w:tab w:val="left" w:pos="1260"/>
              </w:tabs>
              <w:spacing w:line="440" w:lineRule="exact"/>
              <w:jc w:val="center"/>
              <w:rPr>
                <w:rFonts w:ascii="宋体"/>
                <w:color w:val="000000"/>
                <w:sz w:val="24"/>
              </w:rPr>
            </w:pPr>
            <w:r>
              <w:rPr>
                <w:lang w:val="zh-CN"/>
              </w:rPr>
              <w:t>83</w:t>
            </w:r>
          </w:p>
        </w:tc>
        <w:tc>
          <w:tcPr>
            <w:tcW w:w="2977" w:type="dxa"/>
            <w:gridSpan w:val="4"/>
            <w:vAlign w:val="center"/>
          </w:tcPr>
          <w:p>
            <w:pPr>
              <w:tabs>
                <w:tab w:val="left" w:pos="1080"/>
                <w:tab w:val="left" w:pos="1260"/>
              </w:tabs>
              <w:spacing w:line="440" w:lineRule="exact"/>
              <w:ind w:firstLine="105" w:firstLineChars="50"/>
              <w:jc w:val="center"/>
              <w:rPr>
                <w:rFonts w:ascii="宋体"/>
                <w:color w:val="000000"/>
                <w:sz w:val="24"/>
              </w:rPr>
            </w:pPr>
            <w:r>
              <w:drawing>
                <wp:inline distT="0" distB="0" distL="0" distR="0">
                  <wp:extent cx="762000" cy="381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762000" cy="381000"/>
                          </a:xfrm>
                          <a:prstGeom prst="rect">
                            <a:avLst/>
                          </a:prstGeom>
                        </pic:spPr>
                      </pic:pic>
                    </a:graphicData>
                  </a:graphic>
                </wp:inline>
              </w:drawing>
            </w:r>
          </w:p>
        </w:tc>
        <w:tc>
          <w:tcPr>
            <w:tcW w:w="3641" w:type="dxa"/>
            <w:gridSpan w:val="3"/>
            <w:vAlign w:val="center"/>
          </w:tcPr>
          <w:p>
            <w:pPr>
              <w:tabs>
                <w:tab w:val="left" w:pos="1080"/>
                <w:tab w:val="left" w:pos="1260"/>
              </w:tabs>
              <w:spacing w:line="440" w:lineRule="exact"/>
              <w:ind w:firstLine="105" w:firstLineChars="50"/>
              <w:jc w:val="center"/>
              <w:rPr>
                <w:rFonts w:ascii="宋体" w:hAnsi="宋体" w:cs="宋体"/>
                <w:color w:val="000000"/>
                <w:sz w:val="24"/>
              </w:rPr>
            </w:pPr>
            <w:r>
              <w:rPr>
                <w:lang w:val="zh-CN"/>
              </w:rPr>
              <w:t>2022年04月19日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800" w:type="dxa"/>
            <w:gridSpan w:val="3"/>
            <w:vAlign w:val="center"/>
          </w:tcPr>
          <w:p>
            <w:pPr>
              <w:tabs>
                <w:tab w:val="left" w:pos="1080"/>
                <w:tab w:val="left" w:pos="1260"/>
              </w:tabs>
              <w:spacing w:line="440" w:lineRule="exact"/>
              <w:ind w:firstLine="120" w:firstLineChars="50"/>
              <w:rPr>
                <w:rFonts w:ascii="黑体" w:hAnsi="黑体" w:eastAsia="黑体"/>
                <w:sz w:val="24"/>
              </w:rPr>
            </w:pPr>
            <w:r>
              <w:rPr>
                <w:rFonts w:hint="eastAsia" w:ascii="黑体" w:hAnsi="黑体" w:eastAsia="黑体"/>
                <w:sz w:val="24"/>
              </w:rPr>
              <w:t>是否推荐答辩</w:t>
            </w:r>
          </w:p>
        </w:tc>
        <w:tc>
          <w:tcPr>
            <w:tcW w:w="7752" w:type="dxa"/>
            <w:gridSpan w:val="8"/>
            <w:vAlign w:val="center"/>
          </w:tcPr>
          <w:p>
            <w:pPr>
              <w:widowControl/>
              <w:jc w:val="left"/>
              <w:rPr>
                <w:rFonts w:ascii="黑体" w:hAnsi="黑体" w:eastAsia="黑体"/>
                <w:sz w:val="24"/>
              </w:rPr>
            </w:pPr>
            <w:r>
              <w:rPr>
                <w:rFonts w:hint="eastAsia" w:ascii="黑体" w:hAnsi="黑体" w:eastAsia="黑体"/>
                <w:sz w:val="24"/>
              </w:rPr>
              <w:t xml:space="preserve">是 </w:t>
            </w:r>
            <w:r>
              <w:rPr>
                <w:rFonts w:ascii="Wingdings 2" w:hAnsi="Wingdings 2" w:eastAsia="Wingdings 2" w:cs="Wingdings 2"/>
                <w:sz w:val="24"/>
                <w:szCs w:val="24"/>
                <w:lang w:val="zh-CN"/>
              </w:rPr>
              <w:t></w:t>
            </w:r>
            <w:r>
              <w:rPr>
                <w:rFonts w:hint="eastAsia" w:ascii="黑体" w:hAnsi="黑体" w:eastAsia="黑体"/>
                <w:sz w:val="24"/>
              </w:rPr>
              <w:t xml:space="preserve">   否 </w:t>
            </w:r>
            <w:r>
              <w:rPr>
                <w:rFonts w:ascii="Wingdings 2" w:hAnsi="Wingdings 2" w:eastAsia="Wingdings 2" w:cs="Wingdings 2"/>
                <w:sz w:val="24"/>
                <w:szCs w:val="24"/>
                <w:lang w:val="zh-CN"/>
              </w:rPr>
              <w:t></w:t>
            </w:r>
            <w:r>
              <w:rPr>
                <w:rFonts w:hint="eastAsia" w:ascii="黑体" w:hAnsi="黑体" w:eastAsia="黑体"/>
                <w:sz w:val="24"/>
              </w:rPr>
              <w:t>（选择否请写出原因：）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9" w:hRule="atLeast"/>
          <w:jc w:val="center"/>
        </w:trPr>
        <w:tc>
          <w:tcPr>
            <w:tcW w:w="9552" w:type="dxa"/>
            <w:gridSpan w:val="11"/>
          </w:tcPr>
          <w:p>
            <w:pPr>
              <w:tabs>
                <w:tab w:val="left" w:pos="1080"/>
                <w:tab w:val="left" w:pos="1260"/>
              </w:tabs>
              <w:spacing w:line="360" w:lineRule="exact"/>
              <w:ind w:firstLine="482" w:firstLineChars="200"/>
              <w:rPr>
                <w:rFonts w:cs="宋体"/>
                <w:color w:val="000000"/>
              </w:rPr>
            </w:pPr>
            <w:r>
              <w:rPr>
                <w:rFonts w:hint="eastAsia" w:ascii="宋体" w:hAnsi="宋体" w:cs="宋体"/>
                <w:b/>
                <w:color w:val="000000"/>
                <w:sz w:val="24"/>
                <w:szCs w:val="24"/>
              </w:rPr>
              <w:t>评阅教师评阅意见</w:t>
            </w:r>
            <w:r>
              <w:rPr>
                <w:rFonts w:hint="eastAsia" w:ascii="宋体" w:hAnsi="宋体" w:cs="宋体"/>
                <w:color w:val="000000"/>
              </w:rPr>
              <w:t>（在学生</w:t>
            </w:r>
            <w:r>
              <w:rPr>
                <w:rFonts w:hint="eastAsia" w:hAnsi="宋体" w:cs="宋体"/>
                <w:color w:val="000000"/>
              </w:rPr>
              <w:t>调研论证、基础理论与专业知识、技术水平与实际能力、外文翻译、论文（设计）质量及研究成果等方面</w:t>
            </w:r>
            <w:r>
              <w:rPr>
                <w:rFonts w:hint="eastAsia" w:cs="宋体"/>
                <w:color w:val="000000"/>
              </w:rPr>
              <w:t>提出具体评价意见）</w:t>
            </w:r>
          </w:p>
          <w:p>
            <w:pPr>
              <w:tabs>
                <w:tab w:val="left" w:pos="1080"/>
                <w:tab w:val="left" w:pos="1260"/>
              </w:tabs>
              <w:spacing w:line="440" w:lineRule="exact"/>
              <w:ind w:firstLine="420" w:firstLineChars="200"/>
              <w:rPr>
                <w:rFonts w:ascii="宋体"/>
                <w:color w:val="000000"/>
                <w:sz w:val="24"/>
                <w:szCs w:val="24"/>
              </w:rPr>
            </w:pPr>
            <w:r>
              <w:rPr>
                <w:lang w:val="zh-CN"/>
              </w:rPr>
              <w:t>智障儿童的心理健康状况备受关注，用绘画治疗对一例西藏智障个案进行心理干预研究，巢咏然同学的毕业论文选题较有意义，选用的技术较恰当，最终干预的效果也较为理想。但是论文的写作还不够精细，结构还不完整，过程中有一些重复的地方，分析较合理，文献不够充分，图片没有放在相应的位置，大多数都出现了错乱，数据的处理也需要更清晰，语言表达也需要再下功夫，论文还需要进行大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375" w:type="dxa"/>
            <w:gridSpan w:val="2"/>
            <w:vAlign w:val="center"/>
          </w:tcPr>
          <w:p>
            <w:pPr>
              <w:spacing w:line="380" w:lineRule="exact"/>
              <w:jc w:val="center"/>
              <w:rPr>
                <w:rFonts w:ascii="黑体" w:hAnsi="黑体" w:eastAsia="黑体"/>
                <w:sz w:val="24"/>
              </w:rPr>
            </w:pPr>
            <w:r>
              <w:rPr>
                <w:rFonts w:hint="eastAsia" w:ascii="黑体" w:hAnsi="黑体" w:eastAsia="黑体"/>
                <w:sz w:val="24"/>
              </w:rPr>
              <w:t>建议成绩(</w:t>
            </w:r>
            <w:r>
              <w:rPr>
                <w:rFonts w:ascii="黑体" w:hAnsi="黑体" w:eastAsia="黑体"/>
                <w:sz w:val="24"/>
              </w:rPr>
              <w:t>100</w:t>
            </w:r>
            <w:r>
              <w:rPr>
                <w:rFonts w:hint="eastAsia" w:ascii="黑体" w:hAnsi="黑体" w:eastAsia="黑体"/>
                <w:sz w:val="24"/>
              </w:rPr>
              <w:t>分制)</w:t>
            </w:r>
          </w:p>
        </w:tc>
        <w:tc>
          <w:tcPr>
            <w:tcW w:w="1559" w:type="dxa"/>
            <w:gridSpan w:val="2"/>
            <w:vAlign w:val="center"/>
          </w:tcPr>
          <w:p>
            <w:pPr>
              <w:spacing w:line="380" w:lineRule="exact"/>
              <w:jc w:val="center"/>
              <w:rPr>
                <w:rFonts w:ascii="黑体" w:hAnsi="黑体" w:eastAsia="黑体"/>
                <w:sz w:val="24"/>
              </w:rPr>
            </w:pPr>
            <w:r>
              <w:rPr>
                <w:rFonts w:hint="eastAsia" w:ascii="黑体" w:hAnsi="黑体" w:eastAsia="黑体"/>
                <w:sz w:val="24"/>
              </w:rPr>
              <w:t>评阅教师</w:t>
            </w:r>
          </w:p>
          <w:p>
            <w:pPr>
              <w:spacing w:line="380" w:lineRule="exact"/>
              <w:jc w:val="center"/>
              <w:rPr>
                <w:rFonts w:ascii="黑体" w:hAnsi="黑体" w:eastAsia="黑体"/>
                <w:sz w:val="24"/>
              </w:rPr>
            </w:pPr>
            <w:r>
              <w:rPr>
                <w:rFonts w:hint="eastAsia" w:ascii="黑体" w:hAnsi="黑体" w:eastAsia="黑体"/>
                <w:sz w:val="24"/>
              </w:rPr>
              <w:t>签名</w:t>
            </w:r>
          </w:p>
        </w:tc>
        <w:tc>
          <w:tcPr>
            <w:tcW w:w="1276" w:type="dxa"/>
            <w:gridSpan w:val="2"/>
            <w:vAlign w:val="center"/>
          </w:tcPr>
          <w:p>
            <w:pPr>
              <w:spacing w:line="380" w:lineRule="exact"/>
              <w:jc w:val="center"/>
              <w:rPr>
                <w:rFonts w:ascii="黑体" w:hAnsi="黑体" w:eastAsia="黑体"/>
                <w:sz w:val="24"/>
              </w:rPr>
            </w:pPr>
            <w:r>
              <w:rPr>
                <w:rFonts w:hint="eastAsia" w:ascii="黑体" w:hAnsi="黑体" w:eastAsia="黑体"/>
                <w:sz w:val="24"/>
              </w:rPr>
              <w:t>职 称</w:t>
            </w:r>
          </w:p>
        </w:tc>
        <w:tc>
          <w:tcPr>
            <w:tcW w:w="2977" w:type="dxa"/>
            <w:gridSpan w:val="3"/>
            <w:vAlign w:val="center"/>
          </w:tcPr>
          <w:p>
            <w:pPr>
              <w:spacing w:line="380" w:lineRule="exact"/>
              <w:jc w:val="center"/>
              <w:rPr>
                <w:rFonts w:ascii="黑体" w:hAnsi="黑体" w:eastAsia="黑体"/>
                <w:sz w:val="24"/>
              </w:rPr>
            </w:pPr>
            <w:r>
              <w:rPr>
                <w:rFonts w:hint="eastAsia" w:ascii="黑体" w:hAnsi="黑体" w:eastAsia="黑体"/>
                <w:sz w:val="24"/>
              </w:rPr>
              <w:t>工作单位</w:t>
            </w:r>
          </w:p>
        </w:tc>
        <w:tc>
          <w:tcPr>
            <w:tcW w:w="2365" w:type="dxa"/>
            <w:gridSpan w:val="2"/>
            <w:vAlign w:val="center"/>
          </w:tcPr>
          <w:p>
            <w:pPr>
              <w:spacing w:line="380" w:lineRule="exact"/>
              <w:jc w:val="center"/>
              <w:rPr>
                <w:rFonts w:ascii="黑体" w:hAnsi="黑体" w:eastAsia="黑体"/>
                <w:sz w:val="24"/>
              </w:rPr>
            </w:pPr>
            <w:r>
              <w:rPr>
                <w:rFonts w:hint="eastAsia" w:ascii="黑体" w:hAnsi="黑体" w:eastAsia="黑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375" w:type="dxa"/>
            <w:gridSpan w:val="2"/>
            <w:vAlign w:val="center"/>
          </w:tcPr>
          <w:p>
            <w:pPr>
              <w:tabs>
                <w:tab w:val="left" w:pos="1080"/>
                <w:tab w:val="left" w:pos="1260"/>
              </w:tabs>
              <w:spacing w:line="440" w:lineRule="exact"/>
              <w:jc w:val="center"/>
              <w:rPr>
                <w:rFonts w:ascii="宋体"/>
                <w:color w:val="000000"/>
                <w:sz w:val="24"/>
              </w:rPr>
            </w:pPr>
            <w:r>
              <w:rPr>
                <w:lang w:val="zh-CN"/>
              </w:rPr>
              <w:t>70</w:t>
            </w:r>
          </w:p>
        </w:tc>
        <w:tc>
          <w:tcPr>
            <w:tcW w:w="1559" w:type="dxa"/>
            <w:gridSpan w:val="2"/>
            <w:vAlign w:val="center"/>
          </w:tcPr>
          <w:p>
            <w:pPr>
              <w:tabs>
                <w:tab w:val="left" w:pos="1080"/>
                <w:tab w:val="left" w:pos="1260"/>
              </w:tabs>
              <w:jc w:val="center"/>
              <w:rPr>
                <w:rFonts w:ascii="宋体"/>
                <w:color w:val="000000"/>
                <w:sz w:val="24"/>
              </w:rPr>
            </w:pPr>
            <w:r>
              <w:drawing>
                <wp:inline distT="0" distB="0" distL="0" distR="0">
                  <wp:extent cx="762000" cy="381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762000" cy="381000"/>
                          </a:xfrm>
                          <a:prstGeom prst="rect">
                            <a:avLst/>
                          </a:prstGeom>
                        </pic:spPr>
                      </pic:pic>
                    </a:graphicData>
                  </a:graphic>
                </wp:inline>
              </w:drawing>
            </w:r>
          </w:p>
        </w:tc>
        <w:tc>
          <w:tcPr>
            <w:tcW w:w="1276" w:type="dxa"/>
            <w:gridSpan w:val="2"/>
            <w:vAlign w:val="center"/>
          </w:tcPr>
          <w:p>
            <w:pPr>
              <w:tabs>
                <w:tab w:val="left" w:pos="1080"/>
                <w:tab w:val="left" w:pos="1260"/>
              </w:tabs>
              <w:spacing w:line="440" w:lineRule="exact"/>
              <w:jc w:val="center"/>
              <w:rPr>
                <w:rFonts w:ascii="宋体"/>
                <w:color w:val="000000"/>
                <w:sz w:val="24"/>
              </w:rPr>
            </w:pPr>
            <w:r>
              <w:rPr>
                <w:lang w:val="zh-CN"/>
              </w:rPr>
              <w:t>讲师</w:t>
            </w:r>
          </w:p>
        </w:tc>
        <w:tc>
          <w:tcPr>
            <w:tcW w:w="2977" w:type="dxa"/>
            <w:gridSpan w:val="3"/>
            <w:vAlign w:val="center"/>
          </w:tcPr>
          <w:p>
            <w:pPr>
              <w:tabs>
                <w:tab w:val="left" w:pos="1080"/>
                <w:tab w:val="left" w:pos="1260"/>
              </w:tabs>
              <w:spacing w:line="440" w:lineRule="exact"/>
              <w:jc w:val="center"/>
              <w:rPr>
                <w:rFonts w:ascii="宋体"/>
                <w:color w:val="000000"/>
                <w:sz w:val="24"/>
              </w:rPr>
            </w:pPr>
            <w:r>
              <w:rPr>
                <w:lang w:val="zh-CN"/>
              </w:rPr>
              <w:t>肇庆学院</w:t>
            </w:r>
          </w:p>
        </w:tc>
        <w:tc>
          <w:tcPr>
            <w:tcW w:w="2365" w:type="dxa"/>
            <w:gridSpan w:val="2"/>
            <w:vAlign w:val="center"/>
          </w:tcPr>
          <w:p>
            <w:pPr>
              <w:tabs>
                <w:tab w:val="left" w:pos="1080"/>
                <w:tab w:val="left" w:pos="1260"/>
              </w:tabs>
              <w:spacing w:line="440" w:lineRule="exact"/>
              <w:ind w:firstLine="105" w:firstLineChars="50"/>
              <w:jc w:val="center"/>
              <w:rPr>
                <w:rFonts w:ascii="宋体"/>
                <w:color w:val="000000"/>
                <w:sz w:val="24"/>
              </w:rPr>
            </w:pPr>
            <w:r>
              <w:rPr>
                <w:lang w:val="zh-CN"/>
              </w:rPr>
              <w:t>2022年04月24日</w:t>
            </w:r>
          </w:p>
        </w:tc>
      </w:tr>
    </w:tbl>
    <w:p>
      <w:pPr>
        <w:rPr>
          <w:rFonts w:eastAsia="黑体"/>
          <w:sz w:val="32"/>
        </w:rPr>
      </w:pPr>
    </w:p>
    <w:p>
      <w:pPr>
        <w:spacing w:line="360" w:lineRule="auto"/>
        <w:rPr>
          <w:rFonts w:eastAsia="黑体"/>
          <w:spacing w:val="20"/>
          <w:sz w:val="32"/>
        </w:rPr>
        <w:sectPr>
          <w:pgSz w:w="11907" w:h="16840"/>
          <w:pgMar w:top="1418" w:right="1134" w:bottom="1418" w:left="1418" w:header="720" w:footer="720" w:gutter="0"/>
          <w:pgBorders>
            <w:bottom w:val="single" w:color="auto" w:sz="4" w:space="1"/>
          </w:pgBorders>
          <w:pgNumType w:start="1"/>
          <w:cols w:space="720" w:num="1"/>
          <w:titlePg/>
        </w:sectPr>
      </w:pPr>
    </w:p>
    <w:p>
      <w:pPr>
        <w:spacing w:line="360" w:lineRule="exact"/>
        <w:jc w:val="both"/>
        <w:rPr>
          <w:rFonts w:hint="eastAsia" w:eastAsia="黑体"/>
          <w:spacing w:val="20"/>
          <w:sz w:val="32"/>
        </w:rPr>
      </w:pPr>
      <w:r>
        <w:rPr>
          <w:rFonts w:hint="eastAsia"/>
          <w:b/>
          <w:color w:val="FF0000"/>
          <w:sz w:val="32"/>
          <w:szCs w:val="32"/>
          <w:highlight w:val="yellow"/>
          <w:lang w:val="en-US" w:eastAsia="zh-CN"/>
        </w:rPr>
        <w:t>只填写标黄部分</w:t>
      </w:r>
    </w:p>
    <w:p>
      <w:pPr>
        <w:jc w:val="center"/>
        <w:rPr>
          <w:rFonts w:eastAsia="方正楷体简体"/>
        </w:rPr>
      </w:pPr>
      <w:r>
        <w:rPr>
          <w:rFonts w:hint="eastAsia" w:eastAsia="黑体"/>
          <w:spacing w:val="20"/>
          <w:sz w:val="32"/>
        </w:rPr>
        <w:br w:type="textWrapping"/>
      </w:r>
      <w:r>
        <w:rPr>
          <w:rFonts w:hint="eastAsia" w:eastAsia="黑体"/>
          <w:spacing w:val="20"/>
          <w:sz w:val="32"/>
        </w:rPr>
        <w:t>毕业论文（设计）</w:t>
      </w:r>
      <w:r>
        <w:rPr>
          <w:rFonts w:hint="eastAsia" w:eastAsia="黑体"/>
          <w:sz w:val="32"/>
        </w:rPr>
        <w:t>答辩小组评议及总评</w:t>
      </w:r>
      <w:r>
        <w:rPr>
          <w:rFonts w:hint="eastAsia" w:eastAsia="黑体"/>
          <w:spacing w:val="20"/>
          <w:sz w:val="32"/>
        </w:rPr>
        <w:t>决议</w:t>
      </w:r>
      <w:r>
        <w:rPr>
          <w:rFonts w:hint="eastAsia" w:eastAsia="黑体"/>
          <w:sz w:val="32"/>
        </w:rPr>
        <w:t>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632"/>
        <w:gridCol w:w="494"/>
        <w:gridCol w:w="992"/>
        <w:gridCol w:w="1417"/>
        <w:gridCol w:w="783"/>
        <w:gridCol w:w="63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75" w:type="dxa"/>
            <w:vAlign w:val="center"/>
          </w:tcPr>
          <w:p>
            <w:pPr>
              <w:spacing w:line="380" w:lineRule="exact"/>
              <w:jc w:val="center"/>
              <w:rPr>
                <w:rFonts w:ascii="黑体" w:hAnsi="黑体" w:eastAsia="黑体"/>
                <w:sz w:val="24"/>
              </w:rPr>
            </w:pPr>
            <w:r>
              <w:rPr>
                <w:rFonts w:hint="eastAsia" w:ascii="黑体" w:hAnsi="黑体" w:eastAsia="黑体"/>
                <w:sz w:val="24"/>
              </w:rPr>
              <w:t>二级学院</w:t>
            </w:r>
          </w:p>
        </w:tc>
        <w:tc>
          <w:tcPr>
            <w:tcW w:w="2126" w:type="dxa"/>
            <w:gridSpan w:val="2"/>
            <w:vAlign w:val="center"/>
          </w:tcPr>
          <w:p>
            <w:pPr>
              <w:spacing w:line="380" w:lineRule="exact"/>
              <w:jc w:val="center"/>
              <w:rPr>
                <w:rFonts w:hint="default" w:ascii="黑体" w:hAnsi="黑体" w:eastAsia="黑体"/>
                <w:sz w:val="24"/>
                <w:lang w:val="en-US" w:eastAsia="zh-CN"/>
              </w:rPr>
            </w:pPr>
            <w:r>
              <w:rPr>
                <w:rFonts w:hint="eastAsia" w:ascii="黑体" w:hAnsi="黑体" w:eastAsia="黑体"/>
                <w:sz w:val="24"/>
                <w:lang w:val="en-US" w:eastAsia="zh-CN"/>
              </w:rPr>
              <w:t>文学院</w:t>
            </w:r>
          </w:p>
        </w:tc>
        <w:tc>
          <w:tcPr>
            <w:tcW w:w="992" w:type="dxa"/>
            <w:vAlign w:val="center"/>
          </w:tcPr>
          <w:p>
            <w:pPr>
              <w:spacing w:line="380" w:lineRule="exact"/>
              <w:jc w:val="center"/>
              <w:rPr>
                <w:rFonts w:ascii="黑体" w:hAnsi="黑体" w:eastAsia="黑体"/>
                <w:sz w:val="24"/>
              </w:rPr>
            </w:pPr>
            <w:r>
              <w:rPr>
                <w:rFonts w:hint="eastAsia" w:ascii="黑体" w:hAnsi="黑体" w:eastAsia="黑体"/>
                <w:sz w:val="24"/>
              </w:rPr>
              <w:t>专</w:t>
            </w:r>
            <w:r>
              <w:rPr>
                <w:rFonts w:ascii="黑体" w:hAnsi="黑体" w:eastAsia="黑体"/>
                <w:sz w:val="24"/>
              </w:rPr>
              <w:t xml:space="preserve"> </w:t>
            </w:r>
            <w:r>
              <w:rPr>
                <w:rFonts w:hint="eastAsia" w:ascii="黑体" w:hAnsi="黑体" w:eastAsia="黑体"/>
                <w:sz w:val="24"/>
              </w:rPr>
              <w:t>业</w:t>
            </w:r>
          </w:p>
        </w:tc>
        <w:tc>
          <w:tcPr>
            <w:tcW w:w="1417" w:type="dxa"/>
            <w:vAlign w:val="center"/>
          </w:tcPr>
          <w:p>
            <w:pPr>
              <w:spacing w:line="380" w:lineRule="exact"/>
              <w:jc w:val="center"/>
              <w:rPr>
                <w:rFonts w:ascii="黑体" w:hAnsi="黑体" w:eastAsia="黑体"/>
                <w:sz w:val="24"/>
              </w:rPr>
            </w:pPr>
            <w:r>
              <w:rPr>
                <w:highlight w:val="yellow"/>
                <w:lang w:val="zh-CN"/>
              </w:rPr>
              <w:t>应用心理学</w:t>
            </w:r>
          </w:p>
        </w:tc>
        <w:tc>
          <w:tcPr>
            <w:tcW w:w="1421" w:type="dxa"/>
            <w:gridSpan w:val="2"/>
            <w:vAlign w:val="center"/>
          </w:tcPr>
          <w:p>
            <w:pPr>
              <w:spacing w:line="380" w:lineRule="exact"/>
              <w:jc w:val="center"/>
              <w:rPr>
                <w:rFonts w:ascii="黑体" w:hAnsi="黑体" w:eastAsia="黑体"/>
                <w:sz w:val="24"/>
              </w:rPr>
            </w:pPr>
            <w:r>
              <w:rPr>
                <w:rFonts w:hint="eastAsia" w:ascii="黑体" w:hAnsi="黑体" w:eastAsia="黑体"/>
                <w:sz w:val="24"/>
              </w:rPr>
              <w:t xml:space="preserve">班 </w:t>
            </w:r>
            <w:r>
              <w:rPr>
                <w:rFonts w:ascii="黑体" w:hAnsi="黑体" w:eastAsia="黑体"/>
                <w:sz w:val="24"/>
              </w:rPr>
              <w:t xml:space="preserve"> </w:t>
            </w:r>
            <w:r>
              <w:rPr>
                <w:rFonts w:hint="eastAsia" w:ascii="黑体" w:hAnsi="黑体" w:eastAsia="黑体"/>
                <w:sz w:val="24"/>
              </w:rPr>
              <w:t>级</w:t>
            </w:r>
          </w:p>
        </w:tc>
        <w:tc>
          <w:tcPr>
            <w:tcW w:w="2268" w:type="dxa"/>
            <w:vAlign w:val="center"/>
          </w:tcPr>
          <w:p>
            <w:pPr>
              <w:spacing w:line="380" w:lineRule="exact"/>
              <w:jc w:val="center"/>
              <w:rPr>
                <w:rFonts w:hint="eastAsia" w:ascii="黑体" w:hAnsi="黑体" w:eastAsia="宋体"/>
                <w:sz w:val="24"/>
                <w:lang w:eastAsia="zh-CN"/>
              </w:rPr>
            </w:pPr>
            <w:r>
              <w:rPr>
                <w:rFonts w:hint="eastAsia"/>
                <w:highlight w:val="yellow"/>
                <w:lang w:val="en-US" w:eastAsia="zh-CN"/>
              </w:rPr>
              <w:t>年级+专业（20级汉语言文学）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75" w:type="dxa"/>
            <w:vAlign w:val="center"/>
          </w:tcPr>
          <w:p>
            <w:pPr>
              <w:spacing w:line="380" w:lineRule="exact"/>
              <w:jc w:val="center"/>
              <w:rPr>
                <w:rFonts w:ascii="黑体" w:hAnsi="黑体" w:eastAsia="黑体"/>
                <w:sz w:val="24"/>
              </w:rPr>
            </w:pPr>
            <w:r>
              <w:rPr>
                <w:rFonts w:hint="eastAsia" w:ascii="黑体" w:hAnsi="黑体" w:eastAsia="黑体"/>
                <w:sz w:val="24"/>
              </w:rPr>
              <w:t>学号</w:t>
            </w:r>
          </w:p>
        </w:tc>
        <w:tc>
          <w:tcPr>
            <w:tcW w:w="2126" w:type="dxa"/>
            <w:gridSpan w:val="2"/>
            <w:vAlign w:val="center"/>
          </w:tcPr>
          <w:p>
            <w:pPr>
              <w:spacing w:line="380" w:lineRule="exact"/>
              <w:jc w:val="center"/>
              <w:rPr>
                <w:rFonts w:ascii="黑体" w:hAnsi="黑体" w:eastAsia="黑体"/>
                <w:sz w:val="24"/>
              </w:rPr>
            </w:pPr>
            <w:r>
              <w:rPr>
                <w:highlight w:val="yellow"/>
                <w:lang w:val="zh-CN"/>
              </w:rPr>
              <w:t>201824161201</w:t>
            </w:r>
          </w:p>
        </w:tc>
        <w:tc>
          <w:tcPr>
            <w:tcW w:w="992" w:type="dxa"/>
            <w:vAlign w:val="center"/>
          </w:tcPr>
          <w:p>
            <w:pPr>
              <w:spacing w:line="380" w:lineRule="exact"/>
              <w:jc w:val="center"/>
              <w:rPr>
                <w:rFonts w:ascii="黑体" w:hAnsi="黑体" w:eastAsia="黑体"/>
                <w:sz w:val="24"/>
              </w:rPr>
            </w:pPr>
            <w:r>
              <w:rPr>
                <w:rFonts w:hint="eastAsia" w:ascii="黑体" w:hAnsi="黑体" w:eastAsia="黑体"/>
                <w:sz w:val="24"/>
              </w:rPr>
              <w:t>姓</w:t>
            </w:r>
            <w:r>
              <w:rPr>
                <w:rFonts w:ascii="黑体" w:hAnsi="黑体" w:eastAsia="黑体"/>
                <w:sz w:val="24"/>
              </w:rPr>
              <w:t xml:space="preserve"> </w:t>
            </w:r>
            <w:r>
              <w:rPr>
                <w:rFonts w:hint="eastAsia" w:ascii="黑体" w:hAnsi="黑体" w:eastAsia="黑体"/>
                <w:sz w:val="24"/>
              </w:rPr>
              <w:t>名</w:t>
            </w:r>
          </w:p>
        </w:tc>
        <w:tc>
          <w:tcPr>
            <w:tcW w:w="1417" w:type="dxa"/>
            <w:vAlign w:val="center"/>
          </w:tcPr>
          <w:p>
            <w:pPr>
              <w:spacing w:line="380" w:lineRule="exact"/>
              <w:jc w:val="center"/>
              <w:rPr>
                <w:rFonts w:ascii="黑体" w:hAnsi="黑体" w:eastAsia="黑体"/>
                <w:sz w:val="24"/>
              </w:rPr>
            </w:pPr>
            <w:r>
              <w:rPr>
                <w:highlight w:val="yellow"/>
                <w:lang w:val="zh-CN"/>
              </w:rPr>
              <w:t>巢咏然</w:t>
            </w:r>
          </w:p>
        </w:tc>
        <w:tc>
          <w:tcPr>
            <w:tcW w:w="1421" w:type="dxa"/>
            <w:gridSpan w:val="2"/>
            <w:vAlign w:val="center"/>
          </w:tcPr>
          <w:p>
            <w:pPr>
              <w:spacing w:line="380" w:lineRule="exact"/>
              <w:jc w:val="center"/>
              <w:rPr>
                <w:rFonts w:ascii="黑体" w:hAnsi="黑体" w:eastAsia="黑体"/>
                <w:sz w:val="24"/>
              </w:rPr>
            </w:pPr>
            <w:r>
              <w:rPr>
                <w:rFonts w:hint="eastAsia" w:ascii="黑体" w:hAnsi="黑体" w:eastAsia="黑体"/>
                <w:sz w:val="24"/>
              </w:rPr>
              <w:t>指导教师</w:t>
            </w:r>
          </w:p>
        </w:tc>
        <w:tc>
          <w:tcPr>
            <w:tcW w:w="2268" w:type="dxa"/>
            <w:vAlign w:val="center"/>
          </w:tcPr>
          <w:p>
            <w:pPr>
              <w:jc w:val="center"/>
              <w:rPr>
                <w:rFonts w:ascii="黑体" w:hAnsi="黑体" w:eastAsia="黑体"/>
                <w:sz w:val="24"/>
              </w:rPr>
            </w:pPr>
            <w:r>
              <w:rPr>
                <w:rFonts w:hint="eastAsia" w:eastAsia="黑体"/>
                <w:highlight w:val="yellow"/>
                <w:lang w:val="en-US" w:eastAsia="zh-CN"/>
              </w:rPr>
              <w:t>陈*</w:t>
            </w:r>
            <w:bookmarkStart w:id="1" w:name="_GoBack"/>
            <w:bookmarkEnd w:id="1"/>
            <w:r>
              <w:rPr>
                <w:rFonts w:hint="eastAsia" w:ascii="黑体" w:hAnsi="黑体"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75" w:type="dxa"/>
            <w:vAlign w:val="center"/>
          </w:tcPr>
          <w:p>
            <w:pPr>
              <w:spacing w:line="380" w:lineRule="exact"/>
              <w:jc w:val="center"/>
              <w:rPr>
                <w:rFonts w:ascii="黑体" w:hAnsi="黑体" w:eastAsia="黑体"/>
                <w:sz w:val="24"/>
              </w:rPr>
            </w:pPr>
            <w:r>
              <w:rPr>
                <w:rFonts w:hint="eastAsia" w:ascii="黑体" w:hAnsi="黑体" w:eastAsia="黑体"/>
                <w:sz w:val="24"/>
              </w:rPr>
              <w:t>题目</w:t>
            </w:r>
          </w:p>
        </w:tc>
        <w:tc>
          <w:tcPr>
            <w:tcW w:w="8224" w:type="dxa"/>
            <w:gridSpan w:val="7"/>
            <w:vAlign w:val="center"/>
          </w:tcPr>
          <w:p>
            <w:pPr>
              <w:spacing w:line="380" w:lineRule="exact"/>
              <w:jc w:val="center"/>
              <w:rPr>
                <w:rFonts w:ascii="黑体" w:hAnsi="黑体" w:eastAsia="黑体"/>
                <w:sz w:val="24"/>
              </w:rPr>
            </w:pPr>
            <w:r>
              <w:rPr>
                <w:highlight w:val="yellow"/>
                <w:lang w:val="zh-CN"/>
              </w:rPr>
              <w:t>绘画治疗对一例西藏智障儿童心理干预的个案研究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9499" w:type="dxa"/>
            <w:gridSpan w:val="8"/>
          </w:tcPr>
          <w:p>
            <w:pPr>
              <w:tabs>
                <w:tab w:val="left" w:pos="1080"/>
                <w:tab w:val="left" w:pos="1260"/>
              </w:tabs>
              <w:spacing w:line="440" w:lineRule="exact"/>
              <w:rPr>
                <w:rFonts w:ascii="宋体"/>
                <w:color w:val="000000"/>
              </w:rPr>
            </w:pPr>
            <w:r>
              <w:rPr>
                <w:rFonts w:hint="eastAsia" w:cs="宋体"/>
                <w:color w:val="000000"/>
                <w:sz w:val="28"/>
                <w:szCs w:val="28"/>
              </w:rPr>
              <w:t>答辩小组</w:t>
            </w:r>
            <w:r>
              <w:rPr>
                <w:rFonts w:hint="eastAsia" w:ascii="宋体" w:hAnsi="宋体" w:cs="宋体"/>
                <w:color w:val="000000"/>
                <w:sz w:val="28"/>
                <w:szCs w:val="28"/>
              </w:rPr>
              <w:t>评语</w:t>
            </w:r>
            <w:r>
              <w:rPr>
                <w:rFonts w:hint="eastAsia" w:ascii="宋体" w:hAnsi="宋体" w:cs="宋体"/>
                <w:color w:val="000000"/>
                <w:sz w:val="24"/>
                <w:szCs w:val="24"/>
              </w:rPr>
              <w:t>（</w:t>
            </w:r>
            <w:r>
              <w:rPr>
                <w:rFonts w:hint="eastAsia" w:ascii="宋体" w:hAnsi="宋体" w:cs="宋体"/>
                <w:color w:val="000000"/>
              </w:rPr>
              <w:t>在学生答辩内容、答辩准备</w:t>
            </w:r>
            <w:r>
              <w:rPr>
                <w:rFonts w:hint="eastAsia" w:hAnsi="宋体" w:cs="宋体"/>
                <w:color w:val="000000"/>
              </w:rPr>
              <w:t>、回答问题及研究成果等方面</w:t>
            </w:r>
            <w:r>
              <w:rPr>
                <w:rFonts w:hint="eastAsia" w:cs="宋体"/>
                <w:color w:val="000000"/>
              </w:rPr>
              <w:t>提出评价意见</w:t>
            </w:r>
            <w:r>
              <w:rPr>
                <w:rFonts w:hint="eastAsia" w:ascii="宋体" w:hAnsi="宋体" w:cs="宋体"/>
                <w:color w:val="000000"/>
              </w:rPr>
              <w:t>）</w:t>
            </w:r>
          </w:p>
          <w:p>
            <w:pPr>
              <w:spacing w:line="660" w:lineRule="exact"/>
              <w:ind w:firstLine="420" w:firstLineChars="200"/>
              <w:jc w:val="left"/>
              <w:rPr>
                <w:rFonts w:eastAsia="方正楷体简体"/>
                <w:sz w:val="32"/>
                <w:u w:val="single"/>
              </w:rPr>
            </w:pPr>
            <w:r>
              <w:rPr>
                <w:lang w:val="zh-CN"/>
              </w:rPr>
              <w:t>该生采用绘画治疗对一例西藏智障儿童进行干预研究，该生在答辩中介绍了论文研究背景、研究方法、研究结果及研究的不足之处，答辩前期准备相对充分，演示文稿制作较认真，讲解内容比较完整、语言流畅，对答辩小组提出的问题理解准确，并作出了较为完整的回答，体现了一定的专业知识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907" w:type="dxa"/>
            <w:gridSpan w:val="2"/>
            <w:vAlign w:val="center"/>
          </w:tcPr>
          <w:p>
            <w:pPr>
              <w:tabs>
                <w:tab w:val="left" w:pos="1080"/>
                <w:tab w:val="left" w:pos="1260"/>
              </w:tabs>
              <w:snapToGrid w:val="0"/>
              <w:jc w:val="center"/>
              <w:rPr>
                <w:color w:val="000000"/>
                <w:sz w:val="24"/>
                <w:szCs w:val="24"/>
              </w:rPr>
            </w:pPr>
            <w:r>
              <w:rPr>
                <w:rFonts w:hint="eastAsia" w:cs="宋体"/>
                <w:color w:val="000000"/>
                <w:sz w:val="24"/>
                <w:szCs w:val="24"/>
              </w:rPr>
              <w:t>答辩成绩（</w:t>
            </w:r>
            <w:r>
              <w:rPr>
                <w:color w:val="000000"/>
                <w:sz w:val="24"/>
                <w:szCs w:val="24"/>
              </w:rPr>
              <w:t>100</w:t>
            </w:r>
            <w:r>
              <w:rPr>
                <w:rFonts w:hint="eastAsia" w:cs="宋体"/>
                <w:color w:val="000000"/>
                <w:sz w:val="24"/>
                <w:szCs w:val="24"/>
              </w:rPr>
              <w:t>分制）</w:t>
            </w:r>
          </w:p>
        </w:tc>
        <w:tc>
          <w:tcPr>
            <w:tcW w:w="3686" w:type="dxa"/>
            <w:gridSpan w:val="4"/>
            <w:vAlign w:val="center"/>
          </w:tcPr>
          <w:p>
            <w:pPr>
              <w:tabs>
                <w:tab w:val="left" w:pos="1080"/>
                <w:tab w:val="left" w:pos="1260"/>
              </w:tabs>
              <w:snapToGrid w:val="0"/>
              <w:jc w:val="center"/>
              <w:rPr>
                <w:rFonts w:ascii="宋体"/>
                <w:color w:val="000000"/>
                <w:sz w:val="24"/>
                <w:szCs w:val="24"/>
              </w:rPr>
            </w:pPr>
            <w:r>
              <w:rPr>
                <w:rFonts w:hint="eastAsia" w:cs="宋体"/>
                <w:color w:val="000000"/>
                <w:sz w:val="24"/>
                <w:szCs w:val="24"/>
              </w:rPr>
              <w:t>答辩小组</w:t>
            </w:r>
            <w:r>
              <w:rPr>
                <w:rFonts w:hint="eastAsia" w:ascii="宋体" w:hAnsi="宋体" w:cs="宋体"/>
                <w:color w:val="000000"/>
                <w:sz w:val="24"/>
                <w:szCs w:val="24"/>
              </w:rPr>
              <w:t>负责人签名</w:t>
            </w:r>
          </w:p>
        </w:tc>
        <w:tc>
          <w:tcPr>
            <w:tcW w:w="2906" w:type="dxa"/>
            <w:gridSpan w:val="2"/>
            <w:vAlign w:val="center"/>
          </w:tcPr>
          <w:p>
            <w:pPr>
              <w:tabs>
                <w:tab w:val="right" w:pos="524"/>
                <w:tab w:val="left" w:pos="1080"/>
                <w:tab w:val="left" w:pos="1260"/>
              </w:tabs>
              <w:spacing w:line="440" w:lineRule="exact"/>
              <w:jc w:val="center"/>
              <w:rPr>
                <w:rFonts w:ascii="宋体"/>
                <w:color w:val="000000"/>
                <w:sz w:val="24"/>
                <w:szCs w:val="24"/>
              </w:rPr>
            </w:pPr>
            <w:r>
              <w:rPr>
                <w:rFonts w:hint="eastAsia" w:ascii="宋体" w:cs="宋体"/>
                <w:color w:val="000000"/>
                <w:sz w:val="24"/>
                <w:szCs w:val="24"/>
              </w:rPr>
              <w:t>日</w:t>
            </w:r>
            <w:r>
              <w:rPr>
                <w:rFonts w:ascii="宋体" w:cs="宋体"/>
                <w:color w:val="000000"/>
                <w:sz w:val="24"/>
                <w:szCs w:val="24"/>
              </w:rPr>
              <w:t xml:space="preserve">   </w:t>
            </w:r>
            <w:r>
              <w:rPr>
                <w:rFonts w:hint="eastAsia" w:ascii="宋体" w:cs="宋体"/>
                <w:color w:val="000000"/>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907" w:type="dxa"/>
            <w:gridSpan w:val="2"/>
            <w:vAlign w:val="center"/>
          </w:tcPr>
          <w:p>
            <w:pPr>
              <w:tabs>
                <w:tab w:val="left" w:pos="1080"/>
                <w:tab w:val="left" w:pos="1260"/>
              </w:tabs>
              <w:snapToGrid w:val="0"/>
              <w:jc w:val="center"/>
              <w:rPr>
                <w:rFonts w:cs="宋体"/>
                <w:color w:val="000000"/>
                <w:sz w:val="24"/>
                <w:szCs w:val="24"/>
              </w:rPr>
            </w:pPr>
            <w:r>
              <w:rPr>
                <w:lang w:val="zh-CN"/>
              </w:rPr>
              <w:t>83</w:t>
            </w:r>
          </w:p>
        </w:tc>
        <w:tc>
          <w:tcPr>
            <w:tcW w:w="3686" w:type="dxa"/>
            <w:gridSpan w:val="4"/>
            <w:vAlign w:val="center"/>
          </w:tcPr>
          <w:p>
            <w:pPr>
              <w:tabs>
                <w:tab w:val="left" w:pos="1080"/>
                <w:tab w:val="left" w:pos="1260"/>
              </w:tabs>
              <w:snapToGrid w:val="0"/>
              <w:jc w:val="center"/>
              <w:rPr>
                <w:rFonts w:cs="宋体"/>
                <w:color w:val="000000"/>
                <w:sz w:val="24"/>
                <w:szCs w:val="24"/>
              </w:rPr>
            </w:pPr>
            <w:r>
              <w:drawing>
                <wp:inline distT="0" distB="0" distL="0" distR="0">
                  <wp:extent cx="762000" cy="381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762000" cy="381000"/>
                          </a:xfrm>
                          <a:prstGeom prst="rect">
                            <a:avLst/>
                          </a:prstGeom>
                        </pic:spPr>
                      </pic:pic>
                    </a:graphicData>
                  </a:graphic>
                </wp:inline>
              </w:drawing>
            </w:r>
          </w:p>
        </w:tc>
        <w:tc>
          <w:tcPr>
            <w:tcW w:w="2906" w:type="dxa"/>
            <w:gridSpan w:val="2"/>
            <w:vAlign w:val="center"/>
          </w:tcPr>
          <w:p>
            <w:pPr>
              <w:tabs>
                <w:tab w:val="right" w:pos="524"/>
                <w:tab w:val="left" w:pos="1080"/>
                <w:tab w:val="left" w:pos="1260"/>
              </w:tabs>
              <w:spacing w:line="440" w:lineRule="exact"/>
              <w:jc w:val="center"/>
              <w:rPr>
                <w:rFonts w:ascii="宋体" w:cs="宋体"/>
                <w:i/>
                <w:color w:val="000000"/>
                <w:sz w:val="24"/>
                <w:szCs w:val="24"/>
              </w:rPr>
            </w:pPr>
            <w:r>
              <w:rPr>
                <w:lang w:val="zh-CN"/>
              </w:rPr>
              <w:t>2022年04月29日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93" w:type="dxa"/>
            <w:gridSpan w:val="6"/>
            <w:vAlign w:val="center"/>
          </w:tcPr>
          <w:p>
            <w:pPr>
              <w:jc w:val="center"/>
              <w:rPr>
                <w:b/>
                <w:sz w:val="24"/>
                <w:szCs w:val="24"/>
              </w:rPr>
            </w:pPr>
            <w:r>
              <w:rPr>
                <w:rFonts w:hint="eastAsia"/>
                <w:b/>
                <w:sz w:val="24"/>
                <w:szCs w:val="24"/>
              </w:rPr>
              <w:t>总评成绩（百分制）</w:t>
            </w:r>
          </w:p>
          <w:p>
            <w:pPr>
              <w:jc w:val="center"/>
              <w:rPr>
                <w:b/>
                <w:color w:val="FF0000"/>
                <w:sz w:val="24"/>
                <w:szCs w:val="24"/>
              </w:rPr>
            </w:pPr>
            <w:r>
              <w:rPr>
                <w:rFonts w:hint="eastAsia"/>
                <w:b/>
                <w:color w:val="FF0000"/>
                <w:sz w:val="24"/>
                <w:szCs w:val="24"/>
              </w:rPr>
              <w:t>（指导教师40%+评阅教师20%+答辩成绩40%）</w:t>
            </w:r>
          </w:p>
        </w:tc>
        <w:tc>
          <w:tcPr>
            <w:tcW w:w="2906" w:type="dxa"/>
            <w:gridSpan w:val="2"/>
            <w:tcBorders>
              <w:bottom w:val="nil"/>
            </w:tcBorders>
            <w:vAlign w:val="center"/>
          </w:tcPr>
          <w:p>
            <w:pPr>
              <w:jc w:val="center"/>
              <w:rPr>
                <w:b/>
                <w:sz w:val="24"/>
                <w:szCs w:val="24"/>
              </w:rPr>
            </w:pPr>
            <w:r>
              <w:rPr>
                <w:b/>
                <w:lang w:val="zh-CN"/>
              </w:rPr>
              <w:t>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jc w:val="center"/>
        </w:trPr>
        <w:tc>
          <w:tcPr>
            <w:tcW w:w="9499" w:type="dxa"/>
            <w:gridSpan w:val="8"/>
            <w:vAlign w:val="center"/>
          </w:tcPr>
          <w:p>
            <w:pPr>
              <w:spacing w:line="360" w:lineRule="auto"/>
              <w:ind w:firstLine="520" w:firstLineChars="200"/>
              <w:jc w:val="left"/>
              <w:rPr>
                <w:rFonts w:ascii="宋体" w:hAnsi="宋体"/>
                <w:spacing w:val="10"/>
                <w:sz w:val="24"/>
                <w:szCs w:val="24"/>
              </w:rPr>
            </w:pPr>
          </w:p>
          <w:p>
            <w:pPr>
              <w:spacing w:line="360" w:lineRule="auto"/>
              <w:ind w:firstLine="520" w:firstLineChars="200"/>
              <w:jc w:val="left"/>
              <w:rPr>
                <w:rFonts w:ascii="宋体" w:hAnsi="宋体"/>
                <w:spacing w:val="10"/>
                <w:sz w:val="24"/>
                <w:szCs w:val="24"/>
              </w:rPr>
            </w:pPr>
            <w:r>
              <w:rPr>
                <w:rFonts w:hint="eastAsia" w:ascii="宋体" w:hAnsi="宋体"/>
                <w:spacing w:val="10"/>
                <w:sz w:val="24"/>
                <w:szCs w:val="24"/>
              </w:rPr>
              <w:t>根据</w:t>
            </w:r>
            <w:r>
              <w:rPr>
                <w:rFonts w:hint="eastAsia" w:ascii="宋体" w:hAnsi="宋体"/>
                <w:spacing w:val="10"/>
                <w:sz w:val="24"/>
                <w:szCs w:val="24"/>
                <w:u w:val="single"/>
              </w:rPr>
              <w:t xml:space="preserve"> </w:t>
            </w:r>
            <w:r>
              <w:rPr>
                <w:u w:val="single"/>
                <w:lang w:val="zh-CN"/>
              </w:rPr>
              <w:t>巢咏然</w:t>
            </w:r>
            <w:r>
              <w:rPr>
                <w:rFonts w:hint="eastAsia" w:ascii="宋体" w:hAnsi="宋体"/>
                <w:spacing w:val="10"/>
                <w:sz w:val="24"/>
                <w:szCs w:val="24"/>
                <w:u w:val="single"/>
              </w:rPr>
              <w:t xml:space="preserve"> </w:t>
            </w:r>
            <w:r>
              <w:rPr>
                <w:rFonts w:hint="eastAsia" w:ascii="宋体" w:hAnsi="宋体"/>
                <w:spacing w:val="10"/>
                <w:sz w:val="24"/>
                <w:szCs w:val="24"/>
              </w:rPr>
              <w:t>同学的论文（设计）的完成情况，以及指导教师、评阅教师、答辩小组的意见，经学院毕业论文答辩委员会认真审议，决议如下：</w:t>
            </w:r>
          </w:p>
          <w:p>
            <w:pPr>
              <w:spacing w:line="360" w:lineRule="auto"/>
              <w:ind w:firstLine="520" w:firstLineChars="200"/>
              <w:jc w:val="left"/>
              <w:rPr>
                <w:rFonts w:ascii="宋体" w:hAnsi="宋体"/>
                <w:spacing w:val="10"/>
                <w:sz w:val="24"/>
                <w:szCs w:val="24"/>
              </w:rPr>
            </w:pPr>
            <w:r>
              <w:rPr>
                <w:rFonts w:hint="eastAsia" w:ascii="宋体" w:hAnsi="宋体"/>
                <w:spacing w:val="10"/>
                <w:sz w:val="24"/>
                <w:szCs w:val="24"/>
              </w:rPr>
              <w:t>该生按学校关于毕业论文（设计）的有关规定，</w:t>
            </w:r>
            <w:r>
              <w:rPr>
                <w:rFonts w:hint="eastAsia" w:ascii="宋体" w:hAnsi="宋体"/>
                <w:spacing w:val="10"/>
                <w:sz w:val="24"/>
                <w:szCs w:val="24"/>
                <w:u w:val="single"/>
              </w:rPr>
              <w:t xml:space="preserve">   </w:t>
            </w:r>
            <w:r>
              <w:rPr>
                <w:rFonts w:hint="eastAsia" w:ascii="宋体" w:hAnsi="宋体"/>
                <w:spacing w:val="10"/>
                <w:sz w:val="24"/>
                <w:u w:val="single"/>
              </w:rPr>
              <w:t>已</w:t>
            </w:r>
            <w:r>
              <w:rPr>
                <w:rFonts w:hint="eastAsia" w:ascii="宋体" w:hAnsi="宋体"/>
                <w:spacing w:val="10"/>
                <w:sz w:val="24"/>
                <w:szCs w:val="24"/>
                <w:u w:val="single"/>
              </w:rPr>
              <w:t xml:space="preserve">   </w:t>
            </w:r>
            <w:r>
              <w:rPr>
                <w:rFonts w:hint="eastAsia" w:ascii="宋体" w:hAnsi="宋体"/>
                <w:spacing w:val="10"/>
                <w:sz w:val="24"/>
                <w:szCs w:val="24"/>
              </w:rPr>
              <w:t>（已、未）完成毕业论文（设计）。其毕业论文（设计）评定为</w:t>
            </w:r>
            <w:r>
              <w:rPr>
                <w:rFonts w:hint="eastAsia" w:ascii="宋体" w:hAnsi="宋体"/>
                <w:spacing w:val="10"/>
                <w:sz w:val="24"/>
                <w:szCs w:val="24"/>
                <w:u w:val="single"/>
              </w:rPr>
              <w:t xml:space="preserve">   </w:t>
            </w:r>
            <w:r>
              <w:rPr>
                <w:u w:val="single"/>
                <w:lang w:val="zh-CN"/>
              </w:rPr>
              <w:t>良好</w:t>
            </w:r>
            <w:r>
              <w:rPr>
                <w:rFonts w:hint="eastAsia" w:ascii="宋体" w:hAnsi="宋体"/>
                <w:spacing w:val="10"/>
                <w:sz w:val="24"/>
                <w:szCs w:val="24"/>
                <w:u w:val="single"/>
              </w:rPr>
              <w:t xml:space="preserve">   </w:t>
            </w:r>
            <w:r>
              <w:rPr>
                <w:rFonts w:hint="eastAsia" w:ascii="宋体" w:hAnsi="宋体"/>
                <w:spacing w:val="10"/>
                <w:sz w:val="24"/>
                <w:szCs w:val="24"/>
              </w:rPr>
              <w:t>（优秀、良好、中等、及格、不及格）。</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rPr>
                <w:rFonts w:ascii="宋体" w:hAnsi="宋体"/>
                <w:sz w:val="24"/>
                <w:szCs w:val="24"/>
              </w:rPr>
            </w:pPr>
            <w:r>
              <w:rPr>
                <w:rFonts w:hint="eastAsia" w:ascii="宋体" w:hAnsi="宋体"/>
                <w:szCs w:val="21"/>
              </w:rPr>
              <w:t xml:space="preserve">                                            </w:t>
            </w:r>
            <w:r>
              <w:rPr>
                <w:rFonts w:hint="eastAsia" w:ascii="宋体" w:hAnsi="宋体"/>
                <w:sz w:val="24"/>
                <w:szCs w:val="24"/>
              </w:rPr>
              <w:t>答辩委员会主任：</w:t>
            </w:r>
            <w:bookmarkStart w:id="0" w:name="Common_DBWYHZR_PicSign"/>
            <w:bookmarkEnd w:id="0"/>
            <w:r>
              <w:drawing>
                <wp:inline distT="0" distB="0" distL="0" distR="0">
                  <wp:extent cx="762000" cy="381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762000" cy="381000"/>
                          </a:xfrm>
                          <a:prstGeom prst="rect">
                            <a:avLst/>
                          </a:prstGeom>
                        </pic:spPr>
                      </pic:pic>
                    </a:graphicData>
                  </a:graphic>
                </wp:inline>
              </w:drawing>
            </w:r>
          </w:p>
          <w:p>
            <w:pPr>
              <w:spacing w:line="360" w:lineRule="auto"/>
              <w:rPr>
                <w:sz w:val="24"/>
                <w:szCs w:val="24"/>
              </w:rPr>
            </w:pPr>
            <w:r>
              <w:rPr>
                <w:rFonts w:hint="eastAsia" w:ascii="宋体" w:hAnsi="宋体"/>
                <w:sz w:val="24"/>
                <w:szCs w:val="24"/>
              </w:rPr>
              <w:t xml:space="preserve">                                                   </w:t>
            </w:r>
            <w:r>
              <w:rPr>
                <w:lang w:val="zh-CN"/>
              </w:rPr>
              <w:t>2022年04月29日</w:t>
            </w:r>
          </w:p>
        </w:tc>
      </w:tr>
    </w:tbl>
    <w:p>
      <w:pPr>
        <w:spacing w:line="360" w:lineRule="auto"/>
      </w:pPr>
    </w:p>
    <w:sectPr>
      <w:pgSz w:w="11907" w:h="16840"/>
      <w:pgMar w:top="1418" w:right="1134" w:bottom="1418" w:left="1418" w:header="720" w:footer="720" w:gutter="0"/>
      <w:pgBorders>
        <w:bottom w:val="single" w:color="auto" w:sz="4" w:space="1"/>
      </w:pgBorders>
      <w:pgNumType w:start="1"/>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杏子" w:date="2022-09-28T16:47:46Z" w:initials="">
    <w:p w14:paraId="39D80FBA">
      <w:pPr>
        <w:pStyle w:val="2"/>
      </w:pPr>
      <w:r>
        <w:annotationRef/>
      </w:r>
    </w:p>
  </w:comment>
  <w:comment w:id="1" w:author="杏子" w:date="2022-09-28T16:48:49Z" w:initials="">
    <w:p w14:paraId="3636534C">
      <w:pPr>
        <w:pStyle w:val="2"/>
        <w:rPr>
          <w:rFonts w:hint="default" w:eastAsia="宋体"/>
          <w:lang w:val="en-US" w:eastAsia="zh-CN"/>
        </w:rPr>
      </w:pPr>
      <w:r>
        <w:rPr>
          <w:rFonts w:hint="eastAsia"/>
          <w:lang w:val="en-US" w:eastAsia="zh-CN"/>
        </w:rPr>
        <w:t>自行查看《教师职称&amp;所属系》表后填写</w:t>
      </w:r>
    </w:p>
  </w:comment>
  <w:comment w:id="2" w:author="杏子" w:date="2022-09-28T16:48:00Z" w:initials="">
    <w:p w14:paraId="2D4C5B97">
      <w:pPr>
        <w:pStyle w:val="2"/>
        <w:rPr>
          <w:rFonts w:hint="default" w:eastAsia="宋体"/>
          <w:lang w:val="en-US" w:eastAsia="zh-CN"/>
        </w:rPr>
      </w:pPr>
      <w:r>
        <w:rPr>
          <w:rFonts w:hint="eastAsia"/>
          <w:lang w:val="en-US" w:eastAsia="zh-CN"/>
        </w:rPr>
        <w:t>时间固定，按照此时间填写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D80FBA" w15:done="0"/>
  <w15:commentEx w15:paraId="3636534C" w15:done="0"/>
  <w15:commentEx w15:paraId="2D4C5B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0000000000000000000"/>
    <w:charset w:val="86"/>
    <w:family w:val="auto"/>
    <w:pitch w:val="default"/>
    <w:sig w:usb0="00000000" w:usb1="00000000" w:usb2="00000010" w:usb3="00000000" w:csb0="00040000" w:csb1="00000000"/>
  </w:font>
  <w:font w:name="Wingdings 2">
    <w:altName w:val="Wingding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0EBEC"/>
    <w:multiLevelType w:val="singleLevel"/>
    <w:tmpl w:val="2F60EBEC"/>
    <w:lvl w:ilvl="0" w:tentative="0">
      <w:start w:val="1"/>
      <w:numFmt w:val="decimal"/>
      <w:suff w:val="nothing"/>
      <w:lvlText w:val="%1、"/>
      <w:lvlJc w:val="left"/>
    </w:lvl>
  </w:abstractNum>
  <w:abstractNum w:abstractNumId="1">
    <w:nsid w:val="5848AB3F"/>
    <w:multiLevelType w:val="singleLevel"/>
    <w:tmpl w:val="5848AB3F"/>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杏子">
    <w15:presenceInfo w15:providerId="WPS Office" w15:userId="2090050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ZWE4OTc1MzU1YjBjMzRhZWQ3ZWU0Yjg4MDhiNDAifQ=="/>
  </w:docVars>
  <w:rsids>
    <w:rsidRoot w:val="00172A27"/>
    <w:rsid w:val="00000DF5"/>
    <w:rsid w:val="0001441F"/>
    <w:rsid w:val="00040DED"/>
    <w:rsid w:val="00050A44"/>
    <w:rsid w:val="00051629"/>
    <w:rsid w:val="00067ED4"/>
    <w:rsid w:val="000715BC"/>
    <w:rsid w:val="00081CA7"/>
    <w:rsid w:val="0009038E"/>
    <w:rsid w:val="000B2F58"/>
    <w:rsid w:val="000D4975"/>
    <w:rsid w:val="000F7AE9"/>
    <w:rsid w:val="001014A4"/>
    <w:rsid w:val="00111B55"/>
    <w:rsid w:val="001132F5"/>
    <w:rsid w:val="00113C05"/>
    <w:rsid w:val="00130E25"/>
    <w:rsid w:val="00141DB9"/>
    <w:rsid w:val="00172A27"/>
    <w:rsid w:val="00180B36"/>
    <w:rsid w:val="00193AF2"/>
    <w:rsid w:val="00194BA8"/>
    <w:rsid w:val="001A0A75"/>
    <w:rsid w:val="001A0B81"/>
    <w:rsid w:val="001D6824"/>
    <w:rsid w:val="001E2FDE"/>
    <w:rsid w:val="001F7602"/>
    <w:rsid w:val="00201490"/>
    <w:rsid w:val="00223CC3"/>
    <w:rsid w:val="00227A95"/>
    <w:rsid w:val="00241FE3"/>
    <w:rsid w:val="00245460"/>
    <w:rsid w:val="002557B5"/>
    <w:rsid w:val="00263DA6"/>
    <w:rsid w:val="002662DB"/>
    <w:rsid w:val="002867A6"/>
    <w:rsid w:val="00294A99"/>
    <w:rsid w:val="002A1A0F"/>
    <w:rsid w:val="002A74E7"/>
    <w:rsid w:val="002B6F4A"/>
    <w:rsid w:val="002B7955"/>
    <w:rsid w:val="002C0F77"/>
    <w:rsid w:val="002D7030"/>
    <w:rsid w:val="002D7400"/>
    <w:rsid w:val="002F0338"/>
    <w:rsid w:val="00323923"/>
    <w:rsid w:val="00346685"/>
    <w:rsid w:val="00352DB3"/>
    <w:rsid w:val="003574B1"/>
    <w:rsid w:val="003701AE"/>
    <w:rsid w:val="00377117"/>
    <w:rsid w:val="003A624D"/>
    <w:rsid w:val="003B2488"/>
    <w:rsid w:val="003B74EB"/>
    <w:rsid w:val="003C4472"/>
    <w:rsid w:val="003D48C4"/>
    <w:rsid w:val="003D637C"/>
    <w:rsid w:val="003E0D03"/>
    <w:rsid w:val="003F7AE9"/>
    <w:rsid w:val="00416E6E"/>
    <w:rsid w:val="00447E82"/>
    <w:rsid w:val="004832EF"/>
    <w:rsid w:val="00492311"/>
    <w:rsid w:val="0049426B"/>
    <w:rsid w:val="004970B2"/>
    <w:rsid w:val="004A16CC"/>
    <w:rsid w:val="004A4F8B"/>
    <w:rsid w:val="004D5154"/>
    <w:rsid w:val="004E6D59"/>
    <w:rsid w:val="004F61BC"/>
    <w:rsid w:val="00547D2B"/>
    <w:rsid w:val="0055407D"/>
    <w:rsid w:val="00556AB4"/>
    <w:rsid w:val="005639ED"/>
    <w:rsid w:val="00564359"/>
    <w:rsid w:val="00564D8E"/>
    <w:rsid w:val="00565BAE"/>
    <w:rsid w:val="0057524B"/>
    <w:rsid w:val="00583950"/>
    <w:rsid w:val="00596027"/>
    <w:rsid w:val="005A75A7"/>
    <w:rsid w:val="005E6C74"/>
    <w:rsid w:val="005F215A"/>
    <w:rsid w:val="00605F5D"/>
    <w:rsid w:val="0060766B"/>
    <w:rsid w:val="00634E0A"/>
    <w:rsid w:val="006455B3"/>
    <w:rsid w:val="00647889"/>
    <w:rsid w:val="00687049"/>
    <w:rsid w:val="006A523E"/>
    <w:rsid w:val="006B0FDC"/>
    <w:rsid w:val="006B11D1"/>
    <w:rsid w:val="006C2897"/>
    <w:rsid w:val="006C4142"/>
    <w:rsid w:val="006D259D"/>
    <w:rsid w:val="006E414C"/>
    <w:rsid w:val="006F122B"/>
    <w:rsid w:val="006F5C66"/>
    <w:rsid w:val="006F7890"/>
    <w:rsid w:val="006F7D11"/>
    <w:rsid w:val="0072060E"/>
    <w:rsid w:val="00772ACD"/>
    <w:rsid w:val="00796033"/>
    <w:rsid w:val="0079672B"/>
    <w:rsid w:val="007A1F30"/>
    <w:rsid w:val="007B0D5B"/>
    <w:rsid w:val="007D38E6"/>
    <w:rsid w:val="007F0420"/>
    <w:rsid w:val="00802B79"/>
    <w:rsid w:val="0082182B"/>
    <w:rsid w:val="00831C26"/>
    <w:rsid w:val="00832027"/>
    <w:rsid w:val="00835E58"/>
    <w:rsid w:val="008407D3"/>
    <w:rsid w:val="008431BB"/>
    <w:rsid w:val="00854507"/>
    <w:rsid w:val="008723B9"/>
    <w:rsid w:val="008902D3"/>
    <w:rsid w:val="0089306C"/>
    <w:rsid w:val="008A5E38"/>
    <w:rsid w:val="008A6532"/>
    <w:rsid w:val="008D333D"/>
    <w:rsid w:val="008D399E"/>
    <w:rsid w:val="008D3C3D"/>
    <w:rsid w:val="008F6F2B"/>
    <w:rsid w:val="00905681"/>
    <w:rsid w:val="00915C78"/>
    <w:rsid w:val="0093030B"/>
    <w:rsid w:val="009376BD"/>
    <w:rsid w:val="0094418F"/>
    <w:rsid w:val="009469CF"/>
    <w:rsid w:val="00954D6F"/>
    <w:rsid w:val="00956636"/>
    <w:rsid w:val="00962DF8"/>
    <w:rsid w:val="00967FCE"/>
    <w:rsid w:val="00990181"/>
    <w:rsid w:val="009A021B"/>
    <w:rsid w:val="009A6B82"/>
    <w:rsid w:val="009B2A98"/>
    <w:rsid w:val="009D29B4"/>
    <w:rsid w:val="009D5859"/>
    <w:rsid w:val="009F01E8"/>
    <w:rsid w:val="009F611D"/>
    <w:rsid w:val="00A060BC"/>
    <w:rsid w:val="00A26B00"/>
    <w:rsid w:val="00A73B44"/>
    <w:rsid w:val="00A842BD"/>
    <w:rsid w:val="00A9524C"/>
    <w:rsid w:val="00A97A16"/>
    <w:rsid w:val="00AA447D"/>
    <w:rsid w:val="00AA66D6"/>
    <w:rsid w:val="00AC58AB"/>
    <w:rsid w:val="00AD4C3C"/>
    <w:rsid w:val="00AD5B9B"/>
    <w:rsid w:val="00AE604E"/>
    <w:rsid w:val="00B15D72"/>
    <w:rsid w:val="00B2034F"/>
    <w:rsid w:val="00B2198C"/>
    <w:rsid w:val="00B23706"/>
    <w:rsid w:val="00B3337A"/>
    <w:rsid w:val="00B52C12"/>
    <w:rsid w:val="00B54C1B"/>
    <w:rsid w:val="00B56BD4"/>
    <w:rsid w:val="00BA46A6"/>
    <w:rsid w:val="00BA50C6"/>
    <w:rsid w:val="00BE4F4F"/>
    <w:rsid w:val="00BE6C55"/>
    <w:rsid w:val="00C0728D"/>
    <w:rsid w:val="00C11A0D"/>
    <w:rsid w:val="00C16666"/>
    <w:rsid w:val="00C34539"/>
    <w:rsid w:val="00C52043"/>
    <w:rsid w:val="00C624D0"/>
    <w:rsid w:val="00C736DC"/>
    <w:rsid w:val="00C9338B"/>
    <w:rsid w:val="00CA57E9"/>
    <w:rsid w:val="00CC6381"/>
    <w:rsid w:val="00CD7225"/>
    <w:rsid w:val="00CF327B"/>
    <w:rsid w:val="00CF3CCD"/>
    <w:rsid w:val="00D20BE9"/>
    <w:rsid w:val="00D24CF0"/>
    <w:rsid w:val="00D36E8B"/>
    <w:rsid w:val="00D403D3"/>
    <w:rsid w:val="00D434AB"/>
    <w:rsid w:val="00D44D26"/>
    <w:rsid w:val="00D51808"/>
    <w:rsid w:val="00D67A09"/>
    <w:rsid w:val="00D75054"/>
    <w:rsid w:val="00D82F0D"/>
    <w:rsid w:val="00D92EA8"/>
    <w:rsid w:val="00DA5556"/>
    <w:rsid w:val="00DC3B27"/>
    <w:rsid w:val="00DC4AA2"/>
    <w:rsid w:val="00DD066E"/>
    <w:rsid w:val="00DD603E"/>
    <w:rsid w:val="00DD7FC1"/>
    <w:rsid w:val="00DE096D"/>
    <w:rsid w:val="00E110BA"/>
    <w:rsid w:val="00E253E0"/>
    <w:rsid w:val="00E30E49"/>
    <w:rsid w:val="00E32A0A"/>
    <w:rsid w:val="00E35974"/>
    <w:rsid w:val="00E42610"/>
    <w:rsid w:val="00E42F43"/>
    <w:rsid w:val="00E47ECC"/>
    <w:rsid w:val="00E65924"/>
    <w:rsid w:val="00E67B65"/>
    <w:rsid w:val="00E777E7"/>
    <w:rsid w:val="00E900F7"/>
    <w:rsid w:val="00EA37FB"/>
    <w:rsid w:val="00EB1A1B"/>
    <w:rsid w:val="00EB683A"/>
    <w:rsid w:val="00EE0CD9"/>
    <w:rsid w:val="00EF0C24"/>
    <w:rsid w:val="00EF6F2B"/>
    <w:rsid w:val="00F30A98"/>
    <w:rsid w:val="00F368B7"/>
    <w:rsid w:val="00F4284A"/>
    <w:rsid w:val="00F54C1C"/>
    <w:rsid w:val="00F55623"/>
    <w:rsid w:val="00F56149"/>
    <w:rsid w:val="00F60AF6"/>
    <w:rsid w:val="00F7100A"/>
    <w:rsid w:val="00F749E8"/>
    <w:rsid w:val="00F90D36"/>
    <w:rsid w:val="00F94FC1"/>
    <w:rsid w:val="00F95E2A"/>
    <w:rsid w:val="00FA4146"/>
    <w:rsid w:val="00FC1889"/>
    <w:rsid w:val="00FC1BC2"/>
    <w:rsid w:val="00FF01E1"/>
    <w:rsid w:val="01853E11"/>
    <w:rsid w:val="033E4825"/>
    <w:rsid w:val="09821E11"/>
    <w:rsid w:val="09A11A04"/>
    <w:rsid w:val="0A4D26BD"/>
    <w:rsid w:val="0BFF8B5F"/>
    <w:rsid w:val="0DAB76D2"/>
    <w:rsid w:val="0E934D02"/>
    <w:rsid w:val="0F6C4862"/>
    <w:rsid w:val="103653DB"/>
    <w:rsid w:val="113D1C0D"/>
    <w:rsid w:val="11D31ADB"/>
    <w:rsid w:val="123A0C48"/>
    <w:rsid w:val="12437AFC"/>
    <w:rsid w:val="12AB56A1"/>
    <w:rsid w:val="13294F44"/>
    <w:rsid w:val="140432BB"/>
    <w:rsid w:val="155E37E6"/>
    <w:rsid w:val="165D5510"/>
    <w:rsid w:val="17620A24"/>
    <w:rsid w:val="1AD1666A"/>
    <w:rsid w:val="1B866CAC"/>
    <w:rsid w:val="1BF55A91"/>
    <w:rsid w:val="1D510E22"/>
    <w:rsid w:val="1EB5258D"/>
    <w:rsid w:val="1FA61118"/>
    <w:rsid w:val="205515AB"/>
    <w:rsid w:val="20830AE1"/>
    <w:rsid w:val="213F3B84"/>
    <w:rsid w:val="23616EE4"/>
    <w:rsid w:val="246C5115"/>
    <w:rsid w:val="28D252DE"/>
    <w:rsid w:val="2D842D0B"/>
    <w:rsid w:val="2ECA18AF"/>
    <w:rsid w:val="31CA749A"/>
    <w:rsid w:val="32BB22CC"/>
    <w:rsid w:val="37BD74A1"/>
    <w:rsid w:val="390037A2"/>
    <w:rsid w:val="39881BB1"/>
    <w:rsid w:val="3A423DC5"/>
    <w:rsid w:val="3AE11668"/>
    <w:rsid w:val="3AF82DAE"/>
    <w:rsid w:val="3D477BF1"/>
    <w:rsid w:val="3EDD2B7F"/>
    <w:rsid w:val="3FF12C2A"/>
    <w:rsid w:val="40A957EA"/>
    <w:rsid w:val="410444D7"/>
    <w:rsid w:val="41F14572"/>
    <w:rsid w:val="42292DFD"/>
    <w:rsid w:val="424741EF"/>
    <w:rsid w:val="42897CEE"/>
    <w:rsid w:val="42E16943"/>
    <w:rsid w:val="445826E4"/>
    <w:rsid w:val="460E39A2"/>
    <w:rsid w:val="46B035A2"/>
    <w:rsid w:val="48CC21B9"/>
    <w:rsid w:val="48DA7B6B"/>
    <w:rsid w:val="49B52EE5"/>
    <w:rsid w:val="4C6D70F2"/>
    <w:rsid w:val="4DBE23C7"/>
    <w:rsid w:val="4E9B57C6"/>
    <w:rsid w:val="4F372B37"/>
    <w:rsid w:val="4F4E749E"/>
    <w:rsid w:val="4F960564"/>
    <w:rsid w:val="4FAC21CB"/>
    <w:rsid w:val="50CE6F4B"/>
    <w:rsid w:val="541D74A6"/>
    <w:rsid w:val="54C0055D"/>
    <w:rsid w:val="56DE47E3"/>
    <w:rsid w:val="59620305"/>
    <w:rsid w:val="59B20540"/>
    <w:rsid w:val="5ADF54B5"/>
    <w:rsid w:val="5AE91E90"/>
    <w:rsid w:val="5B7E18BA"/>
    <w:rsid w:val="5DF7066A"/>
    <w:rsid w:val="5EA42042"/>
    <w:rsid w:val="5EAA32BE"/>
    <w:rsid w:val="5F33784A"/>
    <w:rsid w:val="5F5F29C5"/>
    <w:rsid w:val="5FBB04A6"/>
    <w:rsid w:val="62AE6DD5"/>
    <w:rsid w:val="63131C33"/>
    <w:rsid w:val="6587089F"/>
    <w:rsid w:val="67B33F51"/>
    <w:rsid w:val="6A4D7E01"/>
    <w:rsid w:val="6B5715AE"/>
    <w:rsid w:val="6B820017"/>
    <w:rsid w:val="6D863E60"/>
    <w:rsid w:val="710E1605"/>
    <w:rsid w:val="736871B5"/>
    <w:rsid w:val="750C1D12"/>
    <w:rsid w:val="75826D11"/>
    <w:rsid w:val="7611746F"/>
    <w:rsid w:val="77884AB3"/>
    <w:rsid w:val="787224CA"/>
    <w:rsid w:val="7B325516"/>
    <w:rsid w:val="7BFF3DE0"/>
    <w:rsid w:val="7D6A07B6"/>
    <w:rsid w:val="7E7A0E95"/>
    <w:rsid w:val="8F97EAD6"/>
    <w:rsid w:val="9FEE664A"/>
    <w:rsid w:val="BAD72825"/>
    <w:rsid w:val="BBFB5422"/>
    <w:rsid w:val="BDBFEEEB"/>
    <w:rsid w:val="BFF34189"/>
    <w:rsid w:val="BFFDD482"/>
    <w:rsid w:val="C7C40B43"/>
    <w:rsid w:val="C7FB6245"/>
    <w:rsid w:val="C96F20B3"/>
    <w:rsid w:val="F4F542A3"/>
    <w:rsid w:val="FACE9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jc w:val="left"/>
    </w:pPr>
    <w:rPr>
      <w:rFonts w:eastAsia="方正楷体简体"/>
      <w:spacing w:val="26"/>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360" w:lineRule="auto"/>
      <w:jc w:val="left"/>
    </w:pPr>
    <w:rPr>
      <w:spacing w:val="2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hsn</Company>
  <Pages>11</Pages>
  <Words>5560</Words>
  <Characters>6170</Characters>
  <Lines>40</Lines>
  <Paragraphs>11</Paragraphs>
  <TotalTime>1</TotalTime>
  <ScaleCrop>false</ScaleCrop>
  <LinksUpToDate>false</LinksUpToDate>
  <CharactersWithSpaces>7389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2022-04-29T06:37:00Z</dcterms:created>
  <dc:creator>教务处</dc:creator>
  <dc:description>A REGIONALIZA敲O ?UM ERRO COLOSSAL!</dc:description>
  <cp:lastModifiedBy>admin</cp:lastModifiedBy>
  <cp:lastPrinted>2019-03-04T17:26:00Z</cp:lastPrinted>
  <dcterms:modified xsi:type="dcterms:W3CDTF">2022-09-30T02:17:32Z</dcterms:modified>
  <dc:subject>JO肙 JARDIM x8?! PORRA! DIA 8 VOTA N肙!</dc:subject>
  <dc:title>毕业论文（设计）手册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3BF6F64AA9BA4A5FBC3C9BF08EC8083B</vt:lpwstr>
  </property>
</Properties>
</file>