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 w:val="0"/>
          <w:bCs w:val="0"/>
          <w:color w:val="auto"/>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both"/>
        <w:textAlignment w:val="auto"/>
        <w:rPr>
          <w:rFonts w:ascii="Times New Roman" w:hAnsi="Times New Roman" w:eastAsia="方正小标宋简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Times New Roman" w:hAnsi="Times New Roman" w:eastAsia="方正小标宋简体" w:cs="Times New Roman"/>
          <w:b w:val="0"/>
          <w:bCs w:val="0"/>
          <w:color w:val="auto"/>
          <w:sz w:val="44"/>
          <w:szCs w:val="44"/>
        </w:rPr>
      </w:pPr>
      <w:r>
        <w:rPr>
          <w:rFonts w:ascii="Times New Roman" w:hAnsi="Times New Roman" w:eastAsia="方正小标宋简体" w:cs="Times New Roman"/>
          <w:b w:val="0"/>
          <w:bCs w:val="0"/>
          <w:color w:val="auto"/>
          <w:sz w:val="44"/>
          <w:szCs w:val="44"/>
        </w:rPr>
        <w:t>广东省教育厅关于开展</w:t>
      </w:r>
      <w:r>
        <w:rPr>
          <w:rFonts w:hint="eastAsia" w:ascii="Times New Roman" w:hAnsi="Times New Roman" w:eastAsia="方正小标宋简体" w:cs="Times New Roman"/>
          <w:b w:val="0"/>
          <w:bCs w:val="0"/>
          <w:color w:val="auto"/>
          <w:sz w:val="44"/>
          <w:szCs w:val="44"/>
        </w:rPr>
        <w:t>第二届</w:t>
      </w:r>
      <w:r>
        <w:rPr>
          <w:rFonts w:ascii="Times New Roman" w:hAnsi="Times New Roman" w:eastAsia="方正小标宋简体" w:cs="Times New Roman"/>
          <w:b w:val="0"/>
          <w:bCs w:val="0"/>
          <w:color w:val="auto"/>
          <w:sz w:val="44"/>
          <w:szCs w:val="44"/>
        </w:rPr>
        <w:t>幼儿园自主游戏</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Times New Roman" w:hAnsi="Times New Roman" w:eastAsia="方正小标宋简体" w:cs="Times New Roman"/>
          <w:b w:val="0"/>
          <w:bCs w:val="0"/>
          <w:color w:val="auto"/>
          <w:sz w:val="44"/>
          <w:szCs w:val="44"/>
        </w:rPr>
      </w:pPr>
      <w:r>
        <w:rPr>
          <w:rFonts w:ascii="Times New Roman" w:hAnsi="Times New Roman" w:eastAsia="方正小标宋简体" w:cs="Times New Roman"/>
          <w:b w:val="0"/>
          <w:bCs w:val="0"/>
          <w:color w:val="auto"/>
          <w:sz w:val="44"/>
          <w:szCs w:val="44"/>
        </w:rPr>
        <w:t>活动案例和幼小衔接活动方案征集</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Times New Roman" w:hAnsi="Times New Roman" w:eastAsia="方正小标宋简体" w:cs="Times New Roman"/>
          <w:b w:val="0"/>
          <w:bCs w:val="0"/>
          <w:color w:val="auto"/>
          <w:sz w:val="44"/>
          <w:szCs w:val="44"/>
        </w:rPr>
      </w:pPr>
      <w:r>
        <w:rPr>
          <w:rFonts w:ascii="Times New Roman" w:hAnsi="Times New Roman" w:eastAsia="方正小标宋简体" w:cs="Times New Roman"/>
          <w:b w:val="0"/>
          <w:bCs w:val="0"/>
          <w:color w:val="auto"/>
          <w:sz w:val="44"/>
          <w:szCs w:val="44"/>
        </w:rPr>
        <w:t>活动的通知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val="0"/>
          <w:bCs w:val="0"/>
          <w:color w:val="auto"/>
          <w:sz w:val="32"/>
          <w:szCs w:val="32"/>
        </w:rPr>
      </w:pPr>
    </w:p>
    <w:p>
      <w:pPr>
        <w:keepNext w:val="0"/>
        <w:keepLines w:val="0"/>
        <w:pageBreakBefore w:val="0"/>
        <w:tabs>
          <w:tab w:val="left" w:pos="630"/>
        </w:tabs>
        <w:kinsoku/>
        <w:wordWrap/>
        <w:overflowPunct/>
        <w:topLinePunct w:val="0"/>
        <w:autoSpaceDE/>
        <w:autoSpaceDN/>
        <w:bidi w:val="0"/>
        <w:adjustRightInd/>
        <w:snapToGrid/>
        <w:spacing w:line="560" w:lineRule="exact"/>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各地级以上市教育局</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 w:cs="Times New Roman"/>
          <w:b w:val="0"/>
          <w:bCs w:val="0"/>
          <w:color w:val="auto"/>
          <w:kern w:val="2"/>
          <w:sz w:val="32"/>
          <w:szCs w:val="32"/>
          <w:lang w:val="en-US" w:eastAsia="zh-CN" w:bidi="ar-SA"/>
        </w:rPr>
        <w:t>中央驻粤、省属机关事业单位办园：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为总结推广各地幼儿园教育改革的实践成果，强化示范引领作用，带动幼儿园提升游戏活动和幼小衔接活动组织水平，提升教师教育教学水平，提升</w:t>
      </w:r>
      <w:r>
        <w:rPr>
          <w:rFonts w:hint="eastAsia" w:ascii="Times New Roman" w:hAnsi="Times New Roman" w:eastAsia="仿宋_GB2312" w:cs="Times New Roman"/>
          <w:b w:val="0"/>
          <w:bCs w:val="0"/>
          <w:color w:val="auto"/>
          <w:sz w:val="32"/>
          <w:szCs w:val="32"/>
          <w:lang w:eastAsia="zh-CN"/>
        </w:rPr>
        <w:t>幼儿园</w:t>
      </w:r>
      <w:r>
        <w:rPr>
          <w:rFonts w:ascii="Times New Roman" w:hAnsi="Times New Roman" w:eastAsia="仿宋_GB2312" w:cs="Times New Roman"/>
          <w:b w:val="0"/>
          <w:bCs w:val="0"/>
          <w:color w:val="auto"/>
          <w:sz w:val="32"/>
          <w:szCs w:val="32"/>
        </w:rPr>
        <w:t>保教质量，省教育厅决定面向全省幼儿园开展</w:t>
      </w:r>
      <w:r>
        <w:rPr>
          <w:rFonts w:hint="eastAsia" w:ascii="Times New Roman" w:hAnsi="Times New Roman" w:eastAsia="仿宋_GB2312" w:cs="Times New Roman"/>
          <w:b w:val="0"/>
          <w:bCs w:val="0"/>
          <w:color w:val="auto"/>
          <w:sz w:val="32"/>
          <w:szCs w:val="32"/>
          <w:lang w:eastAsia="zh-CN"/>
        </w:rPr>
        <w:t>第二届</w:t>
      </w:r>
      <w:r>
        <w:rPr>
          <w:rFonts w:ascii="Times New Roman" w:hAnsi="Times New Roman" w:eastAsia="仿宋_GB2312" w:cs="Times New Roman"/>
          <w:b w:val="0"/>
          <w:bCs w:val="0"/>
          <w:color w:val="auto"/>
          <w:sz w:val="32"/>
          <w:szCs w:val="32"/>
        </w:rPr>
        <w:t>幼儿园自主游戏活动案例和幼小衔接活动方案征集活动。现将有关事项通知如下。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 w:val="0"/>
          <w:bCs w:val="0"/>
          <w:color w:val="auto"/>
          <w:sz w:val="32"/>
          <w:szCs w:val="32"/>
        </w:rPr>
      </w:pPr>
      <w:r>
        <w:rPr>
          <w:rFonts w:ascii="Times New Roman" w:hAnsi="Times New Roman" w:eastAsia="黑体" w:cs="Times New Roman"/>
          <w:b w:val="0"/>
          <w:bCs w:val="0"/>
          <w:color w:val="auto"/>
          <w:sz w:val="32"/>
          <w:szCs w:val="32"/>
        </w:rPr>
        <w:t>一、活动目的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以树立科学的学前教育理念为着力点，聚焦提高幼儿园自主游戏活动和幼小衔接活动水平，推动各类幼儿园落实“幼儿每天连续不少于1小时自主游戏”和幼儿园入学准备教育、小学入学适应教育有关要求，切实推动幼儿园科学组织幼儿自主游戏活动，促进幼小科学双向有效衔接，提高育人整体水平。结合我省区域、城乡、幼儿园</w:t>
      </w:r>
      <w:r>
        <w:rPr>
          <w:rFonts w:hint="eastAsia" w:ascii="Times New Roman" w:hAnsi="Times New Roman" w:eastAsia="仿宋_GB2312" w:cs="Times New Roman"/>
          <w:b w:val="0"/>
          <w:bCs w:val="0"/>
          <w:color w:val="auto"/>
          <w:sz w:val="32"/>
          <w:szCs w:val="32"/>
          <w:lang w:val="en-US" w:eastAsia="zh-CN"/>
        </w:rPr>
        <w:t>发展存在</w:t>
      </w:r>
      <w:r>
        <w:rPr>
          <w:rFonts w:ascii="Times New Roman" w:hAnsi="Times New Roman" w:eastAsia="仿宋_GB2312" w:cs="Times New Roman"/>
          <w:b w:val="0"/>
          <w:bCs w:val="0"/>
          <w:color w:val="auto"/>
          <w:sz w:val="32"/>
          <w:szCs w:val="32"/>
        </w:rPr>
        <w:t>差异的实际</w:t>
      </w:r>
      <w:r>
        <w:rPr>
          <w:rFonts w:hint="eastAsia" w:ascii="Times New Roman" w:hAnsi="Times New Roman" w:eastAsia="仿宋_GB2312" w:cs="Times New Roman"/>
          <w:b w:val="0"/>
          <w:bCs w:val="0"/>
          <w:color w:val="auto"/>
          <w:sz w:val="32"/>
          <w:szCs w:val="32"/>
          <w:lang w:val="en-US" w:eastAsia="zh-CN"/>
        </w:rPr>
        <w:t>情况</w:t>
      </w:r>
      <w:r>
        <w:rPr>
          <w:rFonts w:ascii="Times New Roman" w:hAnsi="Times New Roman" w:eastAsia="仿宋_GB2312" w:cs="Times New Roman"/>
          <w:b w:val="0"/>
          <w:bCs w:val="0"/>
          <w:color w:val="auto"/>
          <w:sz w:val="32"/>
          <w:szCs w:val="32"/>
        </w:rPr>
        <w:t>，分区域分类别征集案例和方案，让城市、乡镇、农村幼儿园教师都有展现自我的机会，提高自身职业认同感。建立逐年征集积累机制，建设省级幼儿园优秀案例和方案资源库，抓好推广应用，强化示范带动，让全省各级各类幼儿园教师学习有平台有借鉴，提高自身专业化发展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 w:val="0"/>
          <w:bCs w:val="0"/>
          <w:color w:val="auto"/>
          <w:sz w:val="32"/>
          <w:szCs w:val="32"/>
        </w:rPr>
      </w:pPr>
      <w:r>
        <w:rPr>
          <w:rFonts w:ascii="Times New Roman" w:hAnsi="Times New Roman" w:eastAsia="黑体" w:cs="Times New Roman"/>
          <w:b w:val="0"/>
          <w:bCs w:val="0"/>
          <w:color w:val="auto"/>
          <w:sz w:val="32"/>
          <w:szCs w:val="32"/>
        </w:rPr>
        <w:t>二、活动时间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2023</w:t>
      </w:r>
      <w:r>
        <w:rPr>
          <w:rFonts w:ascii="Times New Roman" w:hAnsi="Times New Roman" w:eastAsia="仿宋_GB2312" w:cs="Times New Roman"/>
          <w:b w:val="0"/>
          <w:bCs w:val="0"/>
          <w:color w:val="auto"/>
          <w:sz w:val="32"/>
          <w:szCs w:val="32"/>
        </w:rPr>
        <w:t>年</w:t>
      </w:r>
      <w:r>
        <w:rPr>
          <w:rFonts w:hint="eastAsia" w:ascii="Times New Roman" w:hAnsi="Times New Roman" w:eastAsia="仿宋_GB2312" w:cs="Times New Roman"/>
          <w:b w:val="0"/>
          <w:bCs w:val="0"/>
          <w:color w:val="auto"/>
          <w:sz w:val="32"/>
          <w:szCs w:val="32"/>
          <w:lang w:val="en-US" w:eastAsia="zh-CN"/>
        </w:rPr>
        <w:t>4</w:t>
      </w:r>
      <w:r>
        <w:rPr>
          <w:rFonts w:ascii="Times New Roman" w:hAnsi="Times New Roman" w:eastAsia="仿宋_GB2312" w:cs="Times New Roman"/>
          <w:b w:val="0"/>
          <w:bCs w:val="0"/>
          <w:color w:val="auto"/>
          <w:sz w:val="32"/>
          <w:szCs w:val="32"/>
        </w:rPr>
        <w:t>月</w:t>
      </w:r>
      <w:r>
        <w:rPr>
          <w:rFonts w:hint="eastAsia" w:ascii="Times New Roman" w:hAnsi="Times New Roman" w:eastAsia="仿宋_GB2312" w:cs="Times New Roman"/>
          <w:b w:val="0"/>
          <w:bCs w:val="0"/>
          <w:color w:val="auto"/>
          <w:sz w:val="32"/>
          <w:szCs w:val="32"/>
          <w:lang w:val="en-US" w:eastAsia="zh-CN"/>
        </w:rPr>
        <w:t>20</w:t>
      </w:r>
      <w:r>
        <w:rPr>
          <w:rFonts w:ascii="Times New Roman" w:hAnsi="Times New Roman" w:eastAsia="仿宋_GB2312" w:cs="Times New Roman"/>
          <w:b w:val="0"/>
          <w:bCs w:val="0"/>
          <w:color w:val="auto"/>
          <w:sz w:val="32"/>
          <w:szCs w:val="32"/>
        </w:rPr>
        <w:t>日至</w:t>
      </w:r>
      <w:r>
        <w:rPr>
          <w:rFonts w:hint="eastAsia" w:ascii="Times New Roman" w:hAnsi="Times New Roman" w:eastAsia="仿宋_GB2312" w:cs="Times New Roman"/>
          <w:b w:val="0"/>
          <w:bCs w:val="0"/>
          <w:color w:val="auto"/>
          <w:sz w:val="32"/>
          <w:szCs w:val="32"/>
        </w:rPr>
        <w:t>2023</w:t>
      </w:r>
      <w:r>
        <w:rPr>
          <w:rFonts w:ascii="Times New Roman" w:hAnsi="Times New Roman" w:eastAsia="仿宋_GB2312" w:cs="Times New Roman"/>
          <w:b w:val="0"/>
          <w:bCs w:val="0"/>
          <w:color w:val="auto"/>
          <w:sz w:val="32"/>
          <w:szCs w:val="32"/>
        </w:rPr>
        <w:t>年9月20日。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b w:val="0"/>
          <w:bCs w:val="0"/>
          <w:color w:val="auto"/>
          <w:sz w:val="32"/>
          <w:szCs w:val="32"/>
        </w:rPr>
      </w:pPr>
      <w:r>
        <w:rPr>
          <w:rFonts w:ascii="Times New Roman" w:hAnsi="Times New Roman" w:eastAsia="黑体" w:cs="Times New Roman"/>
          <w:b w:val="0"/>
          <w:bCs w:val="0"/>
          <w:color w:val="auto"/>
          <w:sz w:val="32"/>
          <w:szCs w:val="32"/>
        </w:rPr>
        <w:t>三、活动对象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幼儿园自主游戏活动案例面向全省幼儿园在职在岗教师征集，由幼儿园报送。</w:t>
      </w:r>
      <w:r>
        <w:rPr>
          <w:rFonts w:hint="eastAsia" w:ascii="Times New Roman" w:hAnsi="Times New Roman" w:eastAsia="仿宋_GB2312" w:cs="Times New Roman"/>
          <w:b w:val="0"/>
          <w:bCs w:val="0"/>
          <w:color w:val="auto"/>
          <w:sz w:val="32"/>
          <w:szCs w:val="32"/>
        </w:rPr>
        <w:t>作</w:t>
      </w:r>
      <w:r>
        <w:rPr>
          <w:rFonts w:ascii="Times New Roman" w:hAnsi="Times New Roman" w:eastAsia="仿宋_GB2312" w:cs="Times New Roman"/>
          <w:b w:val="0"/>
          <w:bCs w:val="0"/>
          <w:color w:val="auto"/>
          <w:sz w:val="32"/>
          <w:szCs w:val="32"/>
        </w:rPr>
        <w:t>者3人以内</w:t>
      </w:r>
      <w:r>
        <w:rPr>
          <w:rFonts w:hint="eastAsia" w:ascii="Times New Roman" w:hAnsi="Times New Roman" w:eastAsia="仿宋_GB2312" w:cs="Times New Roman"/>
          <w:b w:val="0"/>
          <w:bCs w:val="0"/>
          <w:color w:val="auto"/>
          <w:sz w:val="32"/>
          <w:szCs w:val="32"/>
          <w:lang w:val="en-US" w:eastAsia="zh-CN"/>
        </w:rPr>
        <w:t>，</w:t>
      </w:r>
      <w:r>
        <w:rPr>
          <w:rFonts w:ascii="Times New Roman" w:hAnsi="Times New Roman" w:eastAsia="仿宋_GB2312" w:cs="Times New Roman"/>
          <w:b w:val="0"/>
          <w:bCs w:val="0"/>
          <w:color w:val="auto"/>
          <w:sz w:val="32"/>
          <w:szCs w:val="32"/>
        </w:rPr>
        <w:t>排位首位的为第一作者。</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olor w:val="auto"/>
          <w:lang w:val="en-US" w:eastAsia="zh-CN"/>
        </w:rPr>
      </w:pPr>
      <w:r>
        <w:rPr>
          <w:rFonts w:ascii="Times New Roman" w:hAnsi="Times New Roman" w:eastAsia="仿宋_GB2312" w:cs="Times New Roman"/>
          <w:b w:val="0"/>
          <w:bCs w:val="0"/>
          <w:color w:val="auto"/>
          <w:sz w:val="32"/>
          <w:szCs w:val="32"/>
        </w:rPr>
        <w:t>幼小衔接活动方案面向全省幼儿园和小学</w:t>
      </w:r>
      <w:r>
        <w:rPr>
          <w:rFonts w:hint="eastAsia" w:ascii="Times New Roman" w:hAnsi="Times New Roman" w:eastAsia="仿宋_GB2312" w:cs="Times New Roman"/>
          <w:b w:val="0"/>
          <w:bCs w:val="0"/>
          <w:color w:val="auto"/>
          <w:sz w:val="32"/>
          <w:szCs w:val="32"/>
          <w:lang w:eastAsia="zh-CN"/>
        </w:rPr>
        <w:t>一</w:t>
      </w:r>
      <w:r>
        <w:rPr>
          <w:rFonts w:ascii="Times New Roman" w:hAnsi="Times New Roman" w:eastAsia="仿宋_GB2312" w:cs="Times New Roman"/>
          <w:b w:val="0"/>
          <w:bCs w:val="0"/>
          <w:color w:val="auto"/>
          <w:sz w:val="32"/>
          <w:szCs w:val="32"/>
        </w:rPr>
        <w:t>年级在职在岗教师征集，由幼儿园和小学合作组稿报送</w:t>
      </w:r>
      <w:r>
        <w:rPr>
          <w:rFonts w:hint="eastAsia" w:ascii="Times New Roman" w:hAnsi="Times New Roman" w:eastAsia="仿宋_GB2312" w:cs="Times New Roman"/>
          <w:b w:val="0"/>
          <w:bCs w:val="0"/>
          <w:color w:val="auto"/>
          <w:sz w:val="32"/>
          <w:szCs w:val="32"/>
          <w:lang w:eastAsia="zh-CN"/>
        </w:rPr>
        <w:t>，缺少</w:t>
      </w:r>
      <w:r>
        <w:rPr>
          <w:rFonts w:ascii="Times New Roman" w:hAnsi="Times New Roman" w:eastAsia="仿宋_GB2312" w:cs="Times New Roman"/>
          <w:b w:val="0"/>
          <w:bCs w:val="0"/>
          <w:color w:val="auto"/>
          <w:sz w:val="32"/>
          <w:szCs w:val="32"/>
        </w:rPr>
        <w:t>幼儿园和小学</w:t>
      </w:r>
      <w:r>
        <w:rPr>
          <w:rFonts w:hint="eastAsia" w:ascii="Times New Roman" w:hAnsi="Times New Roman" w:eastAsia="仿宋_GB2312" w:cs="Times New Roman"/>
          <w:b w:val="0"/>
          <w:bCs w:val="0"/>
          <w:color w:val="auto"/>
          <w:sz w:val="32"/>
          <w:szCs w:val="32"/>
          <w:lang w:eastAsia="zh-CN"/>
        </w:rPr>
        <w:t>任一方参与的方案不得参评</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rPr>
        <w:t>作者</w:t>
      </w:r>
      <w:r>
        <w:rPr>
          <w:rFonts w:ascii="Times New Roman" w:hAnsi="Times New Roman" w:eastAsia="仿宋_GB2312" w:cs="Times New Roman"/>
          <w:b w:val="0"/>
          <w:bCs w:val="0"/>
          <w:color w:val="auto"/>
          <w:sz w:val="32"/>
          <w:szCs w:val="32"/>
        </w:rPr>
        <w:t>最多6人，同</w:t>
      </w:r>
      <w:r>
        <w:rPr>
          <w:rFonts w:hint="eastAsia" w:ascii="Times New Roman" w:hAnsi="Times New Roman" w:eastAsia="仿宋_GB2312" w:cs="Times New Roman"/>
          <w:b w:val="0"/>
          <w:bCs w:val="0"/>
          <w:color w:val="auto"/>
          <w:sz w:val="32"/>
          <w:szCs w:val="32"/>
          <w:lang w:val="en-US" w:eastAsia="zh-CN"/>
        </w:rPr>
        <w:t>一</w:t>
      </w:r>
      <w:r>
        <w:rPr>
          <w:rFonts w:ascii="Times New Roman" w:hAnsi="Times New Roman" w:eastAsia="仿宋_GB2312" w:cs="Times New Roman"/>
          <w:b w:val="0"/>
          <w:bCs w:val="0"/>
          <w:color w:val="auto"/>
          <w:sz w:val="32"/>
          <w:szCs w:val="32"/>
        </w:rPr>
        <w:t>单位3人以内，幼儿园和小学排位首位的教师均为第一作者。</w:t>
      </w:r>
      <w:r>
        <w:rPr>
          <w:rFonts w:ascii="Times New Roman" w:hAnsi="Times New Roman" w:eastAsia="仿宋_GB2312" w:cs="Times New Roman"/>
          <w:b w:val="0"/>
          <w:bCs w:val="0"/>
          <w:color w:val="auto"/>
          <w:sz w:val="32"/>
          <w:szCs w:val="32"/>
        </w:rPr>
        <w:br w:type="textWrapping"/>
      </w:r>
      <w:r>
        <w:rPr>
          <w:rFonts w:hint="eastAsia" w:ascii="Times New Roman" w:hAnsi="Times New Roman" w:eastAsia="仿宋_GB2312" w:cs="Times New Roman"/>
          <w:b w:val="0"/>
          <w:bCs w:val="0"/>
          <w:color w:val="auto"/>
          <w:sz w:val="32"/>
          <w:szCs w:val="32"/>
          <w:lang w:val="en-US" w:eastAsia="zh-CN"/>
        </w:rPr>
        <w:t xml:space="preserve">    案例和方案分为</w:t>
      </w:r>
      <w:r>
        <w:rPr>
          <w:rFonts w:ascii="Times New Roman" w:hAnsi="Times New Roman" w:eastAsia="仿宋_GB2312" w:cs="Times New Roman"/>
          <w:b w:val="0"/>
          <w:bCs w:val="0"/>
          <w:color w:val="auto"/>
          <w:sz w:val="32"/>
          <w:szCs w:val="32"/>
        </w:rPr>
        <w:t>城市、乡镇、农村</w:t>
      </w:r>
      <w:r>
        <w:rPr>
          <w:rFonts w:hint="eastAsia" w:ascii="Times New Roman" w:hAnsi="Times New Roman" w:eastAsia="仿宋_GB2312" w:cs="Times New Roman"/>
          <w:b w:val="0"/>
          <w:bCs w:val="0"/>
          <w:color w:val="auto"/>
          <w:sz w:val="32"/>
          <w:szCs w:val="32"/>
          <w:lang w:eastAsia="zh-CN"/>
        </w:rPr>
        <w:t>三个组别分别征集，申报单位的地区分类（城市、乡镇、农村）要与教育事业统计分类一致，若地区类别填报有误将不得参加评审。申报前，请认真核实本单位的地区类别（城市、乡镇、农村），并严格按类别申报。已获入选首届入围案例和优秀案例的，不得再参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val="0"/>
          <w:color w:val="auto"/>
          <w:sz w:val="32"/>
          <w:szCs w:val="32"/>
        </w:rPr>
      </w:pPr>
      <w:r>
        <w:rPr>
          <w:rFonts w:ascii="Times New Roman" w:hAnsi="Times New Roman" w:eastAsia="黑体" w:cs="Times New Roman"/>
          <w:b w:val="0"/>
          <w:bCs w:val="0"/>
          <w:color w:val="auto"/>
          <w:sz w:val="32"/>
          <w:szCs w:val="32"/>
        </w:rPr>
        <w:t>四、</w:t>
      </w:r>
      <w:r>
        <w:rPr>
          <w:rFonts w:hint="eastAsia" w:ascii="Times New Roman" w:hAnsi="Times New Roman" w:eastAsia="黑体" w:cs="Times New Roman"/>
          <w:b w:val="0"/>
          <w:bCs w:val="0"/>
          <w:color w:val="auto"/>
          <w:sz w:val="32"/>
          <w:szCs w:val="32"/>
        </w:rPr>
        <w:t>征集</w:t>
      </w:r>
      <w:r>
        <w:rPr>
          <w:rFonts w:ascii="Times New Roman" w:hAnsi="Times New Roman" w:eastAsia="黑体" w:cs="Times New Roman"/>
          <w:b w:val="0"/>
          <w:bCs w:val="0"/>
          <w:color w:val="auto"/>
          <w:sz w:val="32"/>
          <w:szCs w:val="32"/>
        </w:rPr>
        <w:t>要求</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val="0"/>
          <w:color w:val="auto"/>
          <w:sz w:val="32"/>
          <w:szCs w:val="32"/>
        </w:rPr>
      </w:pPr>
      <w:r>
        <w:rPr>
          <w:rFonts w:ascii="Times New Roman" w:hAnsi="Times New Roman" w:eastAsia="楷体_GB2312" w:cs="Times New Roman"/>
          <w:b w:val="0"/>
          <w:bCs w:val="0"/>
          <w:color w:val="auto"/>
          <w:sz w:val="32"/>
          <w:szCs w:val="32"/>
        </w:rPr>
        <w:t>（一）幼儿园自主游戏活动案例。</w:t>
      </w:r>
      <w:r>
        <w:rPr>
          <w:rFonts w:hint="eastAsia" w:ascii="Times New Roman" w:hAnsi="Times New Roman" w:eastAsia="仿宋_GB2312" w:cs="Times New Roman"/>
          <w:b w:val="0"/>
          <w:bCs w:val="0"/>
          <w:color w:val="auto"/>
          <w:sz w:val="32"/>
          <w:szCs w:val="32"/>
        </w:rPr>
        <w:t>案例能</w:t>
      </w:r>
      <w:r>
        <w:rPr>
          <w:rFonts w:ascii="Times New Roman" w:hAnsi="Times New Roman" w:eastAsia="仿宋_GB2312" w:cs="Times New Roman"/>
          <w:b w:val="0"/>
          <w:bCs w:val="0"/>
          <w:color w:val="auto"/>
          <w:sz w:val="32"/>
          <w:szCs w:val="32"/>
        </w:rPr>
        <w:t>够</w:t>
      </w:r>
      <w:r>
        <w:rPr>
          <w:rFonts w:hint="eastAsia" w:ascii="Times New Roman" w:hAnsi="Times New Roman" w:eastAsia="仿宋_GB2312" w:cs="Times New Roman"/>
          <w:b w:val="0"/>
          <w:bCs w:val="0"/>
          <w:color w:val="auto"/>
          <w:sz w:val="32"/>
          <w:szCs w:val="32"/>
        </w:rPr>
        <w:t>体现</w:t>
      </w:r>
      <w:r>
        <w:rPr>
          <w:rFonts w:ascii="Times New Roman" w:hAnsi="Times New Roman" w:eastAsia="仿宋_GB2312" w:cs="Times New Roman"/>
          <w:b w:val="0"/>
          <w:bCs w:val="0"/>
          <w:color w:val="auto"/>
          <w:sz w:val="32"/>
          <w:szCs w:val="32"/>
        </w:rPr>
        <w:t>《3-6岁儿童学习与发展指南》《幼儿园保育教育质量评估指南》</w:t>
      </w:r>
      <w:r>
        <w:rPr>
          <w:rFonts w:hint="eastAsia" w:ascii="Times New Roman" w:hAnsi="Times New Roman" w:eastAsia="仿宋_GB2312" w:cs="Times New Roman"/>
          <w:b w:val="0"/>
          <w:bCs w:val="0"/>
          <w:color w:val="auto"/>
          <w:sz w:val="32"/>
          <w:szCs w:val="32"/>
        </w:rPr>
        <w:t>及</w:t>
      </w:r>
      <w:r>
        <w:rPr>
          <w:rFonts w:ascii="Times New Roman" w:hAnsi="Times New Roman" w:eastAsia="仿宋_GB2312" w:cs="Times New Roman"/>
          <w:b w:val="0"/>
          <w:bCs w:val="0"/>
          <w:color w:val="auto"/>
          <w:sz w:val="32"/>
          <w:szCs w:val="32"/>
        </w:rPr>
        <w:t>《广东省幼儿园一日活动指引（试行）》中“自主游戏活动”环节</w:t>
      </w:r>
      <w:r>
        <w:rPr>
          <w:rFonts w:hint="eastAsia" w:ascii="Times New Roman" w:hAnsi="Times New Roman" w:eastAsia="仿宋_GB2312" w:cs="Times New Roman"/>
          <w:b w:val="0"/>
          <w:bCs w:val="0"/>
          <w:color w:val="auto"/>
          <w:sz w:val="32"/>
          <w:szCs w:val="32"/>
        </w:rPr>
        <w:t>的理念</w:t>
      </w:r>
      <w:r>
        <w:rPr>
          <w:rFonts w:ascii="Times New Roman" w:hAnsi="Times New Roman" w:eastAsia="仿宋_GB2312" w:cs="Times New Roman"/>
          <w:b w:val="0"/>
          <w:bCs w:val="0"/>
          <w:color w:val="auto"/>
          <w:sz w:val="32"/>
          <w:szCs w:val="32"/>
        </w:rPr>
        <w:t>与要求，由教师提供相关环境和玩教具材料，幼儿基于兴趣自主开展，能够体现幼儿学习探究过程的游戏活动记录和分析反思。可以是一次游戏，也可以是围绕一个专题拓展的系列游戏，须是幼儿园真实开展的，而非为征集临时打造或以幼儿演示和表演为主的活动。</w:t>
      </w:r>
      <w:r>
        <w:rPr>
          <w:rFonts w:hint="eastAsia" w:ascii="Times New Roman" w:hAnsi="Times New Roman" w:eastAsia="仿宋_GB2312" w:cs="Times New Roman"/>
          <w:b w:val="0"/>
          <w:bCs w:val="0"/>
          <w:color w:val="auto"/>
          <w:sz w:val="32"/>
          <w:szCs w:val="32"/>
        </w:rPr>
        <w:t>征集</w:t>
      </w:r>
      <w:r>
        <w:rPr>
          <w:rFonts w:ascii="Times New Roman" w:hAnsi="Times New Roman" w:eastAsia="仿宋_GB2312" w:cs="Times New Roman"/>
          <w:b w:val="0"/>
          <w:bCs w:val="0"/>
          <w:color w:val="auto"/>
          <w:sz w:val="32"/>
          <w:szCs w:val="32"/>
        </w:rPr>
        <w:t>要求如下：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1.体现正确的儿童观和教育观。珍视幼儿游戏的</w:t>
      </w:r>
      <w:r>
        <w:rPr>
          <w:rFonts w:hint="eastAsia" w:ascii="Times New Roman" w:hAnsi="Times New Roman" w:eastAsia="仿宋_GB2312" w:cs="Times New Roman"/>
          <w:b w:val="0"/>
          <w:bCs w:val="0"/>
          <w:color w:val="auto"/>
          <w:sz w:val="32"/>
          <w:szCs w:val="32"/>
          <w:lang w:val="en-US" w:eastAsia="zh-CN"/>
        </w:rPr>
        <w:t>独特</w:t>
      </w:r>
      <w:r>
        <w:rPr>
          <w:rFonts w:hint="eastAsia" w:ascii="Times New Roman" w:hAnsi="Times New Roman" w:eastAsia="仿宋_GB2312" w:cs="Times New Roman"/>
          <w:b w:val="0"/>
          <w:bCs w:val="0"/>
          <w:color w:val="auto"/>
          <w:sz w:val="32"/>
          <w:szCs w:val="32"/>
        </w:rPr>
        <w:t>教育</w:t>
      </w:r>
      <w:r>
        <w:rPr>
          <w:rFonts w:ascii="Times New Roman" w:hAnsi="Times New Roman" w:eastAsia="仿宋_GB2312" w:cs="Times New Roman"/>
          <w:b w:val="0"/>
          <w:bCs w:val="0"/>
          <w:color w:val="auto"/>
          <w:sz w:val="32"/>
          <w:szCs w:val="32"/>
        </w:rPr>
        <w:t>价值，</w:t>
      </w:r>
      <w:r>
        <w:rPr>
          <w:rFonts w:hint="eastAsia" w:ascii="Times New Roman" w:hAnsi="Times New Roman" w:eastAsia="仿宋_GB2312" w:cs="Times New Roman"/>
          <w:b w:val="0"/>
          <w:bCs w:val="0"/>
          <w:color w:val="auto"/>
          <w:sz w:val="32"/>
          <w:szCs w:val="32"/>
          <w:lang w:val="en-US" w:eastAsia="zh-CN"/>
        </w:rPr>
        <w:t>相信</w:t>
      </w:r>
      <w:r>
        <w:rPr>
          <w:rFonts w:ascii="Times New Roman" w:hAnsi="Times New Roman" w:eastAsia="仿宋_GB2312" w:cs="Times New Roman"/>
          <w:b w:val="0"/>
          <w:bCs w:val="0"/>
          <w:color w:val="auto"/>
          <w:sz w:val="32"/>
          <w:szCs w:val="32"/>
        </w:rPr>
        <w:t>幼儿是积极主动</w:t>
      </w:r>
      <w:r>
        <w:rPr>
          <w:rFonts w:hint="eastAsia" w:ascii="Times New Roman" w:hAnsi="Times New Roman" w:eastAsia="仿宋_GB2312" w:cs="Times New Roman"/>
          <w:b w:val="0"/>
          <w:bCs w:val="0"/>
          <w:color w:val="auto"/>
          <w:sz w:val="32"/>
          <w:szCs w:val="32"/>
          <w:lang w:val="en-US" w:eastAsia="zh-CN"/>
        </w:rPr>
        <w:t>有能力</w:t>
      </w:r>
      <w:r>
        <w:rPr>
          <w:rFonts w:ascii="Times New Roman" w:hAnsi="Times New Roman" w:eastAsia="仿宋_GB2312" w:cs="Times New Roman"/>
          <w:b w:val="0"/>
          <w:bCs w:val="0"/>
          <w:color w:val="auto"/>
          <w:sz w:val="32"/>
          <w:szCs w:val="32"/>
        </w:rPr>
        <w:t>的学习者，尊重</w:t>
      </w:r>
      <w:r>
        <w:rPr>
          <w:rFonts w:hint="eastAsia" w:ascii="Times New Roman" w:hAnsi="Times New Roman" w:eastAsia="仿宋_GB2312" w:cs="Times New Roman"/>
          <w:b w:val="0"/>
          <w:bCs w:val="0"/>
          <w:color w:val="auto"/>
          <w:sz w:val="32"/>
          <w:szCs w:val="32"/>
          <w:lang w:val="en-US" w:eastAsia="zh-CN"/>
        </w:rPr>
        <w:t>和保护</w:t>
      </w:r>
      <w:r>
        <w:rPr>
          <w:rFonts w:ascii="Times New Roman" w:hAnsi="Times New Roman" w:eastAsia="仿宋_GB2312" w:cs="Times New Roman"/>
          <w:b w:val="0"/>
          <w:bCs w:val="0"/>
          <w:color w:val="auto"/>
          <w:sz w:val="32"/>
          <w:szCs w:val="32"/>
        </w:rPr>
        <w:t>幼儿的好奇心和探</w:t>
      </w:r>
      <w:r>
        <w:rPr>
          <w:rFonts w:hint="eastAsia" w:ascii="Times New Roman" w:hAnsi="Times New Roman" w:eastAsia="仿宋_GB2312" w:cs="Times New Roman"/>
          <w:b w:val="0"/>
          <w:bCs w:val="0"/>
          <w:color w:val="auto"/>
          <w:sz w:val="32"/>
          <w:szCs w:val="32"/>
        </w:rPr>
        <w:t>究</w:t>
      </w:r>
      <w:r>
        <w:rPr>
          <w:rFonts w:ascii="Times New Roman" w:hAnsi="Times New Roman" w:eastAsia="仿宋_GB2312" w:cs="Times New Roman"/>
          <w:b w:val="0"/>
          <w:bCs w:val="0"/>
          <w:color w:val="auto"/>
          <w:sz w:val="32"/>
          <w:szCs w:val="32"/>
        </w:rPr>
        <w:t>兴趣，理解幼儿在活动中的想法</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行为</w:t>
      </w:r>
      <w:r>
        <w:rPr>
          <w:rFonts w:hint="eastAsia" w:ascii="Times New Roman" w:hAnsi="Times New Roman" w:eastAsia="仿宋_GB2312" w:cs="Times New Roman"/>
          <w:b w:val="0"/>
          <w:bCs w:val="0"/>
          <w:color w:val="auto"/>
          <w:sz w:val="32"/>
          <w:szCs w:val="32"/>
          <w:lang w:val="en-US" w:eastAsia="zh-CN"/>
        </w:rPr>
        <w:t>以及</w:t>
      </w:r>
      <w:r>
        <w:rPr>
          <w:rFonts w:ascii="Times New Roman" w:hAnsi="Times New Roman" w:eastAsia="仿宋_GB2312" w:cs="Times New Roman"/>
          <w:b w:val="0"/>
          <w:bCs w:val="0"/>
          <w:color w:val="auto"/>
          <w:sz w:val="32"/>
          <w:szCs w:val="32"/>
        </w:rPr>
        <w:t>幼儿的学习方式，尊重幼儿</w:t>
      </w:r>
      <w:r>
        <w:rPr>
          <w:rFonts w:hint="eastAsia" w:ascii="Times New Roman" w:hAnsi="Times New Roman" w:eastAsia="仿宋_GB2312" w:cs="Times New Roman"/>
          <w:b w:val="0"/>
          <w:bCs w:val="0"/>
          <w:color w:val="auto"/>
          <w:sz w:val="32"/>
          <w:szCs w:val="32"/>
          <w:lang w:val="en-US" w:eastAsia="zh-CN"/>
        </w:rPr>
        <w:t>身心</w:t>
      </w:r>
      <w:r>
        <w:rPr>
          <w:rFonts w:ascii="Times New Roman" w:hAnsi="Times New Roman" w:eastAsia="仿宋_GB2312" w:cs="Times New Roman"/>
          <w:b w:val="0"/>
          <w:bCs w:val="0"/>
          <w:color w:val="auto"/>
          <w:sz w:val="32"/>
          <w:szCs w:val="32"/>
        </w:rPr>
        <w:t>发展</w:t>
      </w:r>
      <w:r>
        <w:rPr>
          <w:rFonts w:hint="eastAsia" w:ascii="Times New Roman" w:hAnsi="Times New Roman" w:eastAsia="仿宋_GB2312" w:cs="Times New Roman"/>
          <w:b w:val="0"/>
          <w:bCs w:val="0"/>
          <w:color w:val="auto"/>
          <w:sz w:val="32"/>
          <w:szCs w:val="32"/>
          <w:lang w:val="en-US" w:eastAsia="zh-CN"/>
        </w:rPr>
        <w:t>规律和</w:t>
      </w:r>
      <w:r>
        <w:rPr>
          <w:rFonts w:ascii="Times New Roman" w:hAnsi="Times New Roman" w:eastAsia="仿宋_GB2312" w:cs="Times New Roman"/>
          <w:b w:val="0"/>
          <w:bCs w:val="0"/>
          <w:color w:val="auto"/>
          <w:sz w:val="32"/>
          <w:szCs w:val="32"/>
        </w:rPr>
        <w:t>个体差异，</w:t>
      </w:r>
      <w:r>
        <w:rPr>
          <w:rFonts w:hint="eastAsia" w:ascii="Times New Roman" w:hAnsi="Times New Roman" w:eastAsia="仿宋_GB2312" w:cs="Times New Roman"/>
          <w:b w:val="0"/>
          <w:bCs w:val="0"/>
          <w:color w:val="auto"/>
          <w:sz w:val="32"/>
          <w:szCs w:val="32"/>
        </w:rPr>
        <w:t>最</w:t>
      </w:r>
      <w:r>
        <w:rPr>
          <w:rFonts w:ascii="Times New Roman" w:hAnsi="Times New Roman" w:eastAsia="仿宋_GB2312" w:cs="Times New Roman"/>
          <w:b w:val="0"/>
          <w:bCs w:val="0"/>
          <w:color w:val="auto"/>
          <w:sz w:val="32"/>
          <w:szCs w:val="32"/>
        </w:rPr>
        <w:t>大限度地满足幼儿通过直接感知、实际操作和亲身体验获取经验的需要，支持幼儿持续探究</w:t>
      </w:r>
      <w:r>
        <w:rPr>
          <w:rFonts w:hint="eastAsia" w:ascii="Times New Roman" w:hAnsi="Times New Roman" w:eastAsia="仿宋_GB2312" w:cs="Times New Roman"/>
          <w:b w:val="0"/>
          <w:bCs w:val="0"/>
          <w:color w:val="auto"/>
          <w:sz w:val="32"/>
          <w:szCs w:val="32"/>
          <w:lang w:val="en-US" w:eastAsia="zh-CN"/>
        </w:rPr>
        <w:t>与</w:t>
      </w:r>
      <w:r>
        <w:rPr>
          <w:rFonts w:ascii="Times New Roman" w:hAnsi="Times New Roman" w:eastAsia="仿宋_GB2312" w:cs="Times New Roman"/>
          <w:b w:val="0"/>
          <w:bCs w:val="0"/>
          <w:color w:val="auto"/>
          <w:sz w:val="32"/>
          <w:szCs w:val="32"/>
        </w:rPr>
        <w:t>学习</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促进</w:t>
      </w:r>
      <w:r>
        <w:rPr>
          <w:rFonts w:ascii="Times New Roman" w:hAnsi="Times New Roman" w:eastAsia="仿宋_GB2312" w:cs="Times New Roman"/>
          <w:b w:val="0"/>
          <w:bCs w:val="0"/>
          <w:color w:val="auto"/>
          <w:sz w:val="32"/>
          <w:szCs w:val="32"/>
        </w:rPr>
        <w:t>幼儿在原有水平上的发展。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2.真实</w:t>
      </w:r>
      <w:r>
        <w:rPr>
          <w:rFonts w:hint="eastAsia" w:ascii="Times New Roman" w:hAnsi="Times New Roman" w:eastAsia="仿宋_GB2312" w:cs="Times New Roman"/>
          <w:b w:val="0"/>
          <w:bCs w:val="0"/>
          <w:color w:val="auto"/>
          <w:sz w:val="32"/>
          <w:szCs w:val="32"/>
          <w:lang w:val="en-US" w:eastAsia="zh-CN"/>
        </w:rPr>
        <w:t>呈现</w:t>
      </w:r>
      <w:r>
        <w:rPr>
          <w:rFonts w:ascii="Times New Roman" w:hAnsi="Times New Roman" w:eastAsia="仿宋_GB2312" w:cs="Times New Roman"/>
          <w:b w:val="0"/>
          <w:bCs w:val="0"/>
          <w:color w:val="auto"/>
          <w:sz w:val="32"/>
          <w:szCs w:val="32"/>
        </w:rPr>
        <w:t>幼儿游戏与学习过程。幼儿能够在游戏中根据自己的兴趣和需要自主选择游戏材料、同伴和玩法，与环境、材料充分互动，在游戏中发现问题、解决问题、主动探究，获得多个领域学习与发展的有益经验；通过绘画、讲述等方式对自己经历过的游戏、观察等活动进行表达表征，在游戏过程中能够体现出好奇、专注、探究、合作等良好的学习品质，游戏经验得到</w:t>
      </w:r>
      <w:r>
        <w:rPr>
          <w:rFonts w:hint="eastAsia" w:ascii="Times New Roman" w:hAnsi="Times New Roman" w:eastAsia="仿宋_GB2312" w:cs="Times New Roman"/>
          <w:b w:val="0"/>
          <w:bCs w:val="0"/>
          <w:color w:val="auto"/>
          <w:sz w:val="32"/>
          <w:szCs w:val="32"/>
          <w:lang w:val="en-US" w:eastAsia="zh-CN"/>
        </w:rPr>
        <w:t>提升</w:t>
      </w:r>
      <w:r>
        <w:rPr>
          <w:rFonts w:ascii="Times New Roman" w:hAnsi="Times New Roman" w:eastAsia="仿宋_GB2312" w:cs="Times New Roman"/>
          <w:b w:val="0"/>
          <w:bCs w:val="0"/>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3.教师的支持引导适宜有效。教师能够根据幼儿的兴趣需要及已有经验，提供适宜的</w:t>
      </w:r>
      <w:r>
        <w:rPr>
          <w:rFonts w:hint="eastAsia" w:ascii="Times New Roman" w:hAnsi="Times New Roman" w:eastAsia="仿宋_GB2312" w:cs="Times New Roman"/>
          <w:b w:val="0"/>
          <w:bCs w:val="0"/>
          <w:color w:val="auto"/>
          <w:sz w:val="32"/>
          <w:szCs w:val="32"/>
          <w:lang w:val="en-US" w:eastAsia="zh-CN"/>
        </w:rPr>
        <w:t>环境</w:t>
      </w:r>
      <w:r>
        <w:rPr>
          <w:rFonts w:ascii="Times New Roman" w:hAnsi="Times New Roman" w:eastAsia="仿宋_GB2312" w:cs="Times New Roman"/>
          <w:b w:val="0"/>
          <w:bCs w:val="0"/>
          <w:color w:val="auto"/>
          <w:sz w:val="32"/>
          <w:szCs w:val="32"/>
        </w:rPr>
        <w:t>和游戏材料，平等对待每一名幼儿，</w:t>
      </w:r>
      <w:r>
        <w:rPr>
          <w:rFonts w:hint="eastAsia" w:ascii="Times New Roman" w:hAnsi="Times New Roman" w:eastAsia="仿宋_GB2312" w:cs="Times New Roman"/>
          <w:b w:val="0"/>
          <w:bCs w:val="0"/>
          <w:color w:val="auto"/>
          <w:sz w:val="32"/>
          <w:szCs w:val="32"/>
        </w:rPr>
        <w:t>认真</w:t>
      </w:r>
      <w:r>
        <w:rPr>
          <w:rFonts w:ascii="Times New Roman" w:hAnsi="Times New Roman" w:eastAsia="仿宋_GB2312" w:cs="Times New Roman"/>
          <w:b w:val="0"/>
          <w:bCs w:val="0"/>
          <w:color w:val="auto"/>
          <w:sz w:val="32"/>
          <w:szCs w:val="32"/>
        </w:rPr>
        <w:t>观察幼儿的行为</w:t>
      </w:r>
      <w:r>
        <w:rPr>
          <w:rFonts w:hint="eastAsia" w:ascii="Times New Roman" w:hAnsi="Times New Roman" w:eastAsia="仿宋_GB2312" w:cs="Times New Roman"/>
          <w:b w:val="0"/>
          <w:bCs w:val="0"/>
          <w:color w:val="auto"/>
          <w:sz w:val="32"/>
          <w:szCs w:val="32"/>
        </w:rPr>
        <w:t>表</w:t>
      </w:r>
      <w:r>
        <w:rPr>
          <w:rFonts w:ascii="Times New Roman" w:hAnsi="Times New Roman" w:eastAsia="仿宋_GB2312" w:cs="Times New Roman"/>
          <w:b w:val="0"/>
          <w:bCs w:val="0"/>
          <w:color w:val="auto"/>
          <w:sz w:val="32"/>
          <w:szCs w:val="32"/>
        </w:rPr>
        <w:t>现</w:t>
      </w:r>
      <w:r>
        <w:rPr>
          <w:rFonts w:hint="eastAsia" w:ascii="Times New Roman" w:hAnsi="Times New Roman" w:eastAsia="仿宋_GB2312" w:cs="Times New Roman"/>
          <w:b w:val="0"/>
          <w:bCs w:val="0"/>
          <w:color w:val="auto"/>
          <w:sz w:val="32"/>
          <w:szCs w:val="32"/>
        </w:rPr>
        <w:t>并</w:t>
      </w:r>
      <w:r>
        <w:rPr>
          <w:rFonts w:ascii="Times New Roman" w:hAnsi="Times New Roman" w:eastAsia="仿宋_GB2312" w:cs="Times New Roman"/>
          <w:b w:val="0"/>
          <w:bCs w:val="0"/>
          <w:color w:val="auto"/>
          <w:sz w:val="32"/>
          <w:szCs w:val="32"/>
        </w:rPr>
        <w:t>做必要的记录，</w:t>
      </w:r>
      <w:r>
        <w:rPr>
          <w:rFonts w:hint="eastAsia" w:ascii="Times New Roman" w:hAnsi="Times New Roman" w:eastAsia="仿宋_GB2312" w:cs="Times New Roman"/>
          <w:b w:val="0"/>
          <w:bCs w:val="0"/>
          <w:color w:val="auto"/>
          <w:sz w:val="32"/>
          <w:szCs w:val="32"/>
        </w:rPr>
        <w:t>一</w:t>
      </w:r>
      <w:r>
        <w:rPr>
          <w:rFonts w:ascii="Times New Roman" w:hAnsi="Times New Roman" w:eastAsia="仿宋_GB2312" w:cs="Times New Roman"/>
          <w:b w:val="0"/>
          <w:bCs w:val="0"/>
          <w:color w:val="auto"/>
          <w:sz w:val="32"/>
          <w:szCs w:val="32"/>
        </w:rPr>
        <w:t>对一倾听并真实记录幼儿的想法和体验，</w:t>
      </w:r>
      <w:r>
        <w:rPr>
          <w:rFonts w:hint="eastAsia" w:ascii="Times New Roman" w:hAnsi="Times New Roman" w:eastAsia="仿宋_GB2312" w:cs="Times New Roman"/>
          <w:b w:val="0"/>
          <w:bCs w:val="0"/>
          <w:color w:val="auto"/>
          <w:sz w:val="32"/>
          <w:szCs w:val="32"/>
          <w:lang w:val="en-US" w:eastAsia="zh-CN"/>
        </w:rPr>
        <w:t>与幼儿一起分享游戏经验；</w:t>
      </w:r>
      <w:r>
        <w:rPr>
          <w:rFonts w:ascii="Times New Roman" w:hAnsi="Times New Roman" w:eastAsia="仿宋_GB2312" w:cs="Times New Roman"/>
          <w:b w:val="0"/>
          <w:bCs w:val="0"/>
          <w:color w:val="auto"/>
          <w:sz w:val="32"/>
          <w:szCs w:val="32"/>
        </w:rPr>
        <w:t>正确解读幼儿行为所反映的经验与水平</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帮助幼儿回顾、梳理已有经验，激发进一步探索的欲望；能识别幼儿</w:t>
      </w:r>
      <w:r>
        <w:rPr>
          <w:rFonts w:hint="eastAsia" w:ascii="Times New Roman" w:hAnsi="Times New Roman" w:eastAsia="仿宋_GB2312" w:cs="Times New Roman"/>
          <w:b w:val="0"/>
          <w:bCs w:val="0"/>
          <w:color w:val="auto"/>
          <w:sz w:val="32"/>
          <w:szCs w:val="32"/>
          <w:lang w:val="en-US" w:eastAsia="zh-CN"/>
        </w:rPr>
        <w:t>的</w:t>
      </w:r>
      <w:r>
        <w:rPr>
          <w:rFonts w:ascii="Times New Roman" w:hAnsi="Times New Roman" w:eastAsia="仿宋_GB2312" w:cs="Times New Roman"/>
          <w:b w:val="0"/>
          <w:bCs w:val="0"/>
          <w:color w:val="auto"/>
          <w:sz w:val="32"/>
          <w:szCs w:val="32"/>
        </w:rPr>
        <w:t>学习</w:t>
      </w:r>
      <w:r>
        <w:rPr>
          <w:rFonts w:hint="eastAsia" w:ascii="Times New Roman" w:hAnsi="Times New Roman" w:eastAsia="仿宋_GB2312" w:cs="Times New Roman"/>
          <w:b w:val="0"/>
          <w:bCs w:val="0"/>
          <w:color w:val="auto"/>
          <w:sz w:val="32"/>
          <w:szCs w:val="32"/>
          <w:lang w:val="en-US" w:eastAsia="zh-CN"/>
        </w:rPr>
        <w:t>方式</w:t>
      </w:r>
      <w:r>
        <w:rPr>
          <w:rFonts w:ascii="Times New Roman" w:hAnsi="Times New Roman" w:eastAsia="仿宋_GB2312" w:cs="Times New Roman"/>
          <w:b w:val="0"/>
          <w:bCs w:val="0"/>
          <w:color w:val="auto"/>
          <w:sz w:val="32"/>
          <w:szCs w:val="32"/>
        </w:rPr>
        <w:t>，对幼儿的发展情况和需要做出客观分析，</w:t>
      </w:r>
      <w:r>
        <w:rPr>
          <w:rFonts w:hint="eastAsia" w:ascii="Times New Roman" w:hAnsi="Times New Roman" w:eastAsia="仿宋_GB2312" w:cs="Times New Roman"/>
          <w:b w:val="0"/>
          <w:bCs w:val="0"/>
          <w:color w:val="auto"/>
          <w:sz w:val="32"/>
          <w:szCs w:val="32"/>
          <w:lang w:val="en-US" w:eastAsia="zh-CN"/>
        </w:rPr>
        <w:t>提供有针对性地</w:t>
      </w:r>
      <w:r>
        <w:rPr>
          <w:rFonts w:ascii="Times New Roman" w:hAnsi="Times New Roman" w:eastAsia="仿宋_GB2312" w:cs="Times New Roman"/>
          <w:b w:val="0"/>
          <w:bCs w:val="0"/>
          <w:color w:val="auto"/>
          <w:sz w:val="32"/>
          <w:szCs w:val="32"/>
        </w:rPr>
        <w:t>支持</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拓展幼儿的学习</w:t>
      </w:r>
      <w:r>
        <w:rPr>
          <w:rFonts w:ascii="Times New Roman" w:hAnsi="Times New Roman" w:eastAsia="仿宋_GB2312" w:cs="Times New Roman"/>
          <w:b w:val="0"/>
          <w:bCs w:val="0"/>
          <w:color w:val="auto"/>
          <w:sz w:val="32"/>
          <w:szCs w:val="32"/>
        </w:rPr>
        <w:t>；能够对游戏活动过程进行总结与反思，针对环境</w:t>
      </w:r>
      <w:r>
        <w:rPr>
          <w:rFonts w:hint="eastAsia" w:ascii="Times New Roman" w:hAnsi="Times New Roman" w:eastAsia="仿宋_GB2312" w:cs="Times New Roman"/>
          <w:b w:val="0"/>
          <w:bCs w:val="0"/>
          <w:color w:val="auto"/>
          <w:sz w:val="32"/>
          <w:szCs w:val="32"/>
        </w:rPr>
        <w:t>创设</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活动组织</w:t>
      </w:r>
      <w:r>
        <w:rPr>
          <w:rFonts w:ascii="Times New Roman" w:hAnsi="Times New Roman" w:eastAsia="仿宋_GB2312" w:cs="Times New Roman"/>
          <w:b w:val="0"/>
          <w:bCs w:val="0"/>
          <w:color w:val="auto"/>
          <w:sz w:val="32"/>
          <w:szCs w:val="32"/>
        </w:rPr>
        <w:t>、师幼互动等方面存在的问题提出改进思路。</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b w:val="0"/>
          <w:bCs w:val="0"/>
          <w:color w:val="auto"/>
          <w:sz w:val="32"/>
          <w:szCs w:val="32"/>
        </w:rPr>
      </w:pPr>
      <w:r>
        <w:rPr>
          <w:rFonts w:ascii="Times New Roman" w:hAnsi="Times New Roman" w:eastAsia="楷体_GB2312" w:cs="Times New Roman"/>
          <w:b w:val="0"/>
          <w:bCs w:val="0"/>
          <w:color w:val="auto"/>
          <w:sz w:val="32"/>
          <w:szCs w:val="32"/>
        </w:rPr>
        <w:t>（二）幼小衔接活动方案。</w:t>
      </w:r>
      <w:r>
        <w:rPr>
          <w:rFonts w:ascii="Times New Roman" w:hAnsi="Times New Roman" w:eastAsia="仿宋_GB2312" w:cs="Times New Roman"/>
          <w:b w:val="0"/>
          <w:bCs w:val="0"/>
          <w:color w:val="auto"/>
          <w:sz w:val="32"/>
          <w:szCs w:val="32"/>
        </w:rPr>
        <w:t>以《关于大力推进幼儿园和小学科学衔接的指导意见》《广东省推进幼儿园与小学科学衔接攻坚行动方案》为指导，遵循儿童身心发展规律和教育规律，幼儿园和小学实现双向衔接，采取联合教研、整合多方教育资源等方式开展衔接活动。幼儿园大班下学期有针对性地帮助幼儿做好生活、社会和学习等多方面的</w:t>
      </w:r>
      <w:r>
        <w:rPr>
          <w:rFonts w:hint="eastAsia" w:ascii="Times New Roman" w:hAnsi="Times New Roman" w:eastAsia="仿宋_GB2312" w:cs="Times New Roman"/>
          <w:b w:val="0"/>
          <w:bCs w:val="0"/>
          <w:color w:val="auto"/>
          <w:sz w:val="32"/>
          <w:szCs w:val="32"/>
        </w:rPr>
        <w:t>入</w:t>
      </w:r>
      <w:r>
        <w:rPr>
          <w:rFonts w:ascii="Times New Roman" w:hAnsi="Times New Roman" w:eastAsia="仿宋_GB2312" w:cs="Times New Roman"/>
          <w:b w:val="0"/>
          <w:bCs w:val="0"/>
          <w:color w:val="auto"/>
          <w:sz w:val="32"/>
          <w:szCs w:val="32"/>
        </w:rPr>
        <w:t>学准备，建立对小学生活的积极期待和向往。小学一年级强化衔接意识，合理安排内容梯度，促进儿童顺利过渡。幼小衔接活动方案由1项幼小衔接实施方案和1-2个典型活动案例组成。通过制定实施一段时期的幼小衔接实施方案（可为整体性实施方案，也可为主题活动</w:t>
      </w:r>
      <w:r>
        <w:rPr>
          <w:rFonts w:hint="eastAsia" w:ascii="Times New Roman" w:hAnsi="Times New Roman" w:eastAsia="仿宋_GB2312" w:cs="Times New Roman"/>
          <w:b w:val="0"/>
          <w:bCs w:val="0"/>
          <w:color w:val="auto"/>
          <w:sz w:val="32"/>
          <w:szCs w:val="32"/>
        </w:rPr>
        <w:t>或</w:t>
      </w:r>
      <w:r>
        <w:rPr>
          <w:rFonts w:ascii="Times New Roman" w:hAnsi="Times New Roman" w:eastAsia="仿宋_GB2312" w:cs="Times New Roman"/>
          <w:b w:val="0"/>
          <w:bCs w:val="0"/>
          <w:color w:val="auto"/>
          <w:sz w:val="32"/>
          <w:szCs w:val="32"/>
        </w:rPr>
        <w:t>具体领域教育活动等），以及典型活动案例实录，呈现幼小衔接工作的推进过程和成效。</w:t>
      </w:r>
      <w:r>
        <w:rPr>
          <w:rFonts w:hint="eastAsia" w:ascii="Times New Roman" w:hAnsi="Times New Roman" w:eastAsia="仿宋_GB2312" w:cs="Times New Roman"/>
          <w:b w:val="0"/>
          <w:bCs w:val="0"/>
          <w:color w:val="auto"/>
          <w:sz w:val="32"/>
          <w:szCs w:val="32"/>
        </w:rPr>
        <w:t>征</w:t>
      </w:r>
      <w:r>
        <w:rPr>
          <w:rFonts w:ascii="Times New Roman" w:hAnsi="Times New Roman" w:eastAsia="仿宋_GB2312" w:cs="Times New Roman"/>
          <w:b w:val="0"/>
          <w:bCs w:val="0"/>
          <w:color w:val="auto"/>
          <w:sz w:val="32"/>
          <w:szCs w:val="32"/>
        </w:rPr>
        <w:t>集要求如下：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1.体现科学的教育理念。</w:t>
      </w:r>
      <w:r>
        <w:rPr>
          <w:rFonts w:ascii="Times New Roman" w:hAnsi="Times New Roman" w:eastAsia="仿宋_GB2312" w:cs="Times New Roman"/>
          <w:b/>
          <w:bCs/>
          <w:color w:val="auto"/>
          <w:sz w:val="32"/>
          <w:szCs w:val="32"/>
        </w:rPr>
        <w:t>一是</w:t>
      </w:r>
      <w:r>
        <w:rPr>
          <w:rFonts w:ascii="Times New Roman" w:hAnsi="Times New Roman" w:eastAsia="仿宋_GB2312" w:cs="Times New Roman"/>
          <w:b w:val="0"/>
          <w:bCs w:val="0"/>
          <w:color w:val="auto"/>
          <w:sz w:val="32"/>
          <w:szCs w:val="32"/>
        </w:rPr>
        <w:t>坚持儿童为本。关注儿童发展的连续性，尊重儿童的原有经验和发展差异；关注儿童发展的整体性，帮助儿童做好身心全面准备和适应；关注儿童发展的可持续性，培养有益于儿童终身发展的习惯与能力。</w:t>
      </w:r>
      <w:r>
        <w:rPr>
          <w:rFonts w:ascii="Times New Roman" w:hAnsi="Times New Roman" w:eastAsia="仿宋_GB2312" w:cs="Times New Roman"/>
          <w:b/>
          <w:bCs/>
          <w:color w:val="auto"/>
          <w:sz w:val="32"/>
          <w:szCs w:val="32"/>
        </w:rPr>
        <w:t>二是</w:t>
      </w:r>
      <w:r>
        <w:rPr>
          <w:rFonts w:ascii="Times New Roman" w:hAnsi="Times New Roman" w:eastAsia="仿宋_GB2312" w:cs="Times New Roman"/>
          <w:b w:val="0"/>
          <w:bCs w:val="0"/>
          <w:color w:val="auto"/>
          <w:sz w:val="32"/>
          <w:szCs w:val="32"/>
        </w:rPr>
        <w:t>坚持双向衔接。强化衔接意识，幼儿园与小学协同合作，科学做好入学准备和入学适应，促进儿童顺利过渡。</w:t>
      </w:r>
      <w:r>
        <w:rPr>
          <w:rFonts w:ascii="Times New Roman" w:hAnsi="Times New Roman" w:eastAsia="仿宋_GB2312" w:cs="Times New Roman"/>
          <w:b/>
          <w:bCs/>
          <w:color w:val="auto"/>
          <w:sz w:val="32"/>
          <w:szCs w:val="32"/>
        </w:rPr>
        <w:t>三是</w:t>
      </w:r>
      <w:r>
        <w:rPr>
          <w:rFonts w:ascii="Times New Roman" w:hAnsi="Times New Roman" w:eastAsia="仿宋_GB2312" w:cs="Times New Roman"/>
          <w:b w:val="0"/>
          <w:bCs w:val="0"/>
          <w:color w:val="auto"/>
          <w:sz w:val="32"/>
          <w:szCs w:val="32"/>
        </w:rPr>
        <w:t>坚持系统推进。整合多方教育资源，幼儿园和小学统筹联动，家园校共育，形成合力。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2.体现科学组织幼儿入学准备教育。以《幼儿园入学准备教育指导要点》为指导，充分理解和尊重幼儿学习方式和特点，重点根据大班幼儿即将进入小学的特殊需要，把入学准备教育目标和内容要求融入幼儿园游戏活动和一日生活，支持幼儿通过直接感知、实际操作和亲身体验等方式积累经验，围绕社会交往、自我调控、规则意识、专注坚持等进入小学所需的关键素质，逐步做好身心准备、生活准备、社会准备和学习准备等入学准备教育。</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b w:val="0"/>
          <w:bCs w:val="0"/>
          <w:color w:val="auto"/>
          <w:sz w:val="30"/>
          <w:szCs w:val="30"/>
        </w:rPr>
      </w:pPr>
      <w:r>
        <w:rPr>
          <w:rFonts w:ascii="Times New Roman" w:hAnsi="Times New Roman" w:eastAsia="仿宋_GB2312" w:cs="Times New Roman"/>
          <w:b w:val="0"/>
          <w:bCs w:val="0"/>
          <w:color w:val="auto"/>
          <w:sz w:val="32"/>
          <w:szCs w:val="32"/>
        </w:rPr>
        <w:t>3.体现科学组织一年级儿童入学适应教育。以《小学入学适应教育指导要点》为指导，充分尊重儿童的年龄特点和学习发展规律，主动加强与幼儿园教育的衔接，积极倾听儿童的需要，适度调整作息安排，创设包容和支持性的学校环境和班级环境，提供一定数量的图画书、玩具和操作材料。鼓励小学将入学适应、小幼衔接观念与方法融入地方课程、学校课程和综合实践活动中，探索小学低年级教育教学改革有效方法。改革一年级教育教学方式，采取游戏化、生活化、综合化等方式实施，强化以儿童为主体的探究性、体验式学习，有针对性地为每个儿童提供个别化的指导和帮助。教学评价方式重点聚焦教师是否熟知儿童身心发展状况和特点，课程实施是否能有效帮助儿童适应小学生活。</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ascii="Times New Roman" w:hAnsi="Times New Roman" w:eastAsia="楷体" w:cs="Times New Roman"/>
          <w:b w:val="0"/>
          <w:bCs w:val="0"/>
          <w:color w:val="auto"/>
          <w:sz w:val="32"/>
          <w:szCs w:val="32"/>
        </w:rPr>
      </w:pPr>
      <w:r>
        <w:rPr>
          <w:rFonts w:ascii="Times New Roman" w:hAnsi="Times New Roman" w:eastAsia="黑体" w:cs="Times New Roman"/>
          <w:b w:val="0"/>
          <w:bCs w:val="0"/>
          <w:color w:val="auto"/>
          <w:sz w:val="30"/>
          <w:szCs w:val="30"/>
        </w:rPr>
        <w:t>五、</w:t>
      </w:r>
      <w:r>
        <w:rPr>
          <w:rFonts w:hint="eastAsia" w:ascii="Times New Roman" w:hAnsi="Times New Roman" w:eastAsia="黑体" w:cs="Times New Roman"/>
          <w:b w:val="0"/>
          <w:bCs w:val="0"/>
          <w:color w:val="auto"/>
          <w:sz w:val="30"/>
          <w:szCs w:val="30"/>
        </w:rPr>
        <w:t>征集</w:t>
      </w:r>
      <w:r>
        <w:rPr>
          <w:rFonts w:ascii="Times New Roman" w:hAnsi="Times New Roman" w:eastAsia="黑体" w:cs="Times New Roman"/>
          <w:b w:val="0"/>
          <w:bCs w:val="0"/>
          <w:color w:val="auto"/>
          <w:sz w:val="30"/>
          <w:szCs w:val="30"/>
        </w:rPr>
        <w:t>程序</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val="0"/>
          <w:color w:val="auto"/>
          <w:sz w:val="32"/>
          <w:szCs w:val="32"/>
        </w:rPr>
      </w:pPr>
      <w:r>
        <w:rPr>
          <w:rFonts w:ascii="Times New Roman" w:hAnsi="Times New Roman" w:eastAsia="楷体_GB2312" w:cs="Times New Roman"/>
          <w:b w:val="0"/>
          <w:bCs w:val="0"/>
          <w:color w:val="auto"/>
          <w:sz w:val="32"/>
          <w:szCs w:val="32"/>
        </w:rPr>
        <w:t>（一）幼儿园和小学提交申报材料。</w:t>
      </w:r>
      <w:r>
        <w:rPr>
          <w:rFonts w:ascii="Times New Roman" w:hAnsi="Times New Roman" w:eastAsia="仿宋" w:cs="Times New Roman"/>
          <w:b w:val="0"/>
          <w:bCs w:val="0"/>
          <w:color w:val="auto"/>
          <w:sz w:val="32"/>
          <w:szCs w:val="32"/>
        </w:rPr>
        <w:t>申</w:t>
      </w:r>
      <w:r>
        <w:rPr>
          <w:rFonts w:ascii="Times New Roman" w:hAnsi="Times New Roman" w:eastAsia="仿宋_GB2312" w:cs="Times New Roman"/>
          <w:b w:val="0"/>
          <w:bCs w:val="0"/>
          <w:color w:val="auto"/>
          <w:sz w:val="32"/>
          <w:szCs w:val="32"/>
        </w:rPr>
        <w:t>报单位要充分领会通知要求，加强沟通交流，做好协同共建，在总结教育教学改革实践经验的基础上，认真梳理活动案例或方案，将符合条件的优秀活动案例或方案报送至县级教育行政部门。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lang w:eastAsia="zh-CN"/>
        </w:rPr>
      </w:pPr>
      <w:r>
        <w:rPr>
          <w:rFonts w:ascii="Times New Roman" w:hAnsi="Times New Roman" w:eastAsia="楷体_GB2312" w:cs="Times New Roman"/>
          <w:b w:val="0"/>
          <w:bCs w:val="0"/>
          <w:color w:val="auto"/>
          <w:sz w:val="32"/>
          <w:szCs w:val="32"/>
        </w:rPr>
        <w:t>（二）地方推荐。</w:t>
      </w:r>
      <w:r>
        <w:rPr>
          <w:rFonts w:ascii="Times New Roman" w:hAnsi="Times New Roman" w:eastAsia="仿宋_GB2312" w:cs="Times New Roman"/>
          <w:b w:val="0"/>
          <w:bCs w:val="0"/>
          <w:color w:val="auto"/>
          <w:sz w:val="32"/>
          <w:szCs w:val="32"/>
        </w:rPr>
        <w:t>县级教育行政部门组织专家对案例和方案进行</w:t>
      </w:r>
      <w:r>
        <w:rPr>
          <w:rFonts w:hint="eastAsia" w:ascii="Times New Roman" w:hAnsi="Times New Roman" w:eastAsia="仿宋_GB2312" w:cs="Times New Roman"/>
          <w:b w:val="0"/>
          <w:bCs w:val="0"/>
          <w:color w:val="auto"/>
          <w:sz w:val="32"/>
          <w:szCs w:val="32"/>
        </w:rPr>
        <w:t>评议</w:t>
      </w:r>
      <w:r>
        <w:rPr>
          <w:rFonts w:ascii="Times New Roman" w:hAnsi="Times New Roman" w:eastAsia="仿宋_GB2312" w:cs="Times New Roman"/>
          <w:b w:val="0"/>
          <w:bCs w:val="0"/>
          <w:color w:val="auto"/>
          <w:sz w:val="32"/>
          <w:szCs w:val="32"/>
        </w:rPr>
        <w:t>，及时将本地优秀案例和方案报送至地市教育行政部门。地市教育行政部门组织专家</w:t>
      </w:r>
      <w:r>
        <w:rPr>
          <w:rFonts w:hint="eastAsia" w:ascii="Times New Roman" w:hAnsi="Times New Roman" w:eastAsia="仿宋_GB2312" w:cs="Times New Roman"/>
          <w:b w:val="0"/>
          <w:bCs w:val="0"/>
          <w:color w:val="auto"/>
          <w:sz w:val="32"/>
          <w:szCs w:val="32"/>
        </w:rPr>
        <w:t>推</w:t>
      </w:r>
      <w:r>
        <w:rPr>
          <w:rFonts w:ascii="Times New Roman" w:hAnsi="Times New Roman" w:eastAsia="仿宋_GB2312" w:cs="Times New Roman"/>
          <w:b w:val="0"/>
          <w:bCs w:val="0"/>
          <w:color w:val="auto"/>
          <w:sz w:val="32"/>
          <w:szCs w:val="32"/>
        </w:rPr>
        <w:t>选出优秀的案例和方案，由地市级专家填写意见并公示后，统一报送至省教育厅。各地市报送名额见附件3，</w:t>
      </w:r>
      <w:r>
        <w:rPr>
          <w:rFonts w:hint="eastAsia" w:ascii="Times New Roman" w:hAnsi="Times New Roman" w:eastAsia="仿宋_GB2312" w:cs="Times New Roman"/>
          <w:b w:val="0"/>
          <w:bCs w:val="0"/>
          <w:color w:val="auto"/>
          <w:sz w:val="32"/>
          <w:szCs w:val="32"/>
          <w:lang w:eastAsia="zh-CN"/>
        </w:rPr>
        <w:t>所</w:t>
      </w:r>
      <w:r>
        <w:rPr>
          <w:rFonts w:ascii="Times New Roman" w:hAnsi="Times New Roman" w:eastAsia="仿宋_GB2312" w:cs="Times New Roman"/>
          <w:b w:val="0"/>
          <w:bCs w:val="0"/>
          <w:color w:val="auto"/>
          <w:sz w:val="32"/>
          <w:szCs w:val="32"/>
        </w:rPr>
        <w:t>选送案例和方案应在名额数以内</w:t>
      </w:r>
      <w:r>
        <w:rPr>
          <w:rFonts w:hint="eastAsia" w:ascii="Times New Roman" w:hAnsi="Times New Roman" w:eastAsia="仿宋_GB2312" w:cs="Times New Roman"/>
          <w:b w:val="0"/>
          <w:bCs w:val="0"/>
          <w:color w:val="auto"/>
          <w:sz w:val="32"/>
          <w:szCs w:val="32"/>
          <w:lang w:eastAsia="zh-CN"/>
        </w:rPr>
        <w:t>，所</w:t>
      </w:r>
      <w:r>
        <w:rPr>
          <w:rFonts w:ascii="Times New Roman" w:hAnsi="Times New Roman" w:eastAsia="仿宋_GB2312" w:cs="Times New Roman"/>
          <w:b w:val="0"/>
          <w:bCs w:val="0"/>
          <w:color w:val="auto"/>
          <w:sz w:val="32"/>
          <w:szCs w:val="32"/>
        </w:rPr>
        <w:t>选送案例和方案</w:t>
      </w:r>
      <w:r>
        <w:rPr>
          <w:rFonts w:hint="eastAsia" w:ascii="Times New Roman" w:hAnsi="Times New Roman" w:eastAsia="仿宋_GB2312" w:cs="Times New Roman"/>
          <w:b w:val="0"/>
          <w:bCs w:val="0"/>
          <w:color w:val="auto"/>
          <w:sz w:val="32"/>
          <w:szCs w:val="32"/>
          <w:lang w:eastAsia="zh-CN"/>
        </w:rPr>
        <w:t>的申报单位不得重复，即同一所幼儿园只能在自主游戏活动案例和幼小衔接活动方案中选送其一。</w:t>
      </w:r>
      <w:r>
        <w:rPr>
          <w:rFonts w:hint="default" w:ascii="Times New Roman" w:hAnsi="Times New Roman" w:eastAsia="仿宋" w:cs="Times New Roman"/>
          <w:b w:val="0"/>
          <w:bCs w:val="0"/>
          <w:color w:val="auto"/>
          <w:kern w:val="2"/>
          <w:sz w:val="32"/>
          <w:szCs w:val="32"/>
          <w:lang w:val="en-US" w:eastAsia="zh-CN" w:bidi="ar-SA"/>
        </w:rPr>
        <w:t>中央驻粤、省属机关事业单位办园</w:t>
      </w:r>
      <w:r>
        <w:rPr>
          <w:rFonts w:ascii="Times New Roman" w:hAnsi="Times New Roman" w:eastAsia="仿宋_GB2312" w:cs="Times New Roman"/>
          <w:b w:val="0"/>
          <w:bCs w:val="0"/>
          <w:color w:val="auto"/>
          <w:sz w:val="32"/>
          <w:szCs w:val="32"/>
        </w:rPr>
        <w:t>可向省学前教育专家指导委员会秘书处报送1个</w:t>
      </w:r>
      <w:r>
        <w:rPr>
          <w:rFonts w:hint="eastAsia" w:ascii="Times New Roman" w:hAnsi="Times New Roman" w:eastAsia="仿宋_GB2312" w:cs="Times New Roman"/>
          <w:b w:val="0"/>
          <w:bCs w:val="0"/>
          <w:color w:val="auto"/>
          <w:sz w:val="32"/>
          <w:szCs w:val="32"/>
          <w:lang w:eastAsia="zh-CN"/>
        </w:rPr>
        <w:t>自主</w:t>
      </w:r>
      <w:r>
        <w:rPr>
          <w:rFonts w:ascii="Times New Roman" w:hAnsi="Times New Roman" w:eastAsia="仿宋_GB2312" w:cs="Times New Roman"/>
          <w:b w:val="0"/>
          <w:bCs w:val="0"/>
          <w:color w:val="auto"/>
          <w:sz w:val="32"/>
          <w:szCs w:val="32"/>
        </w:rPr>
        <w:t>游戏活动案例</w:t>
      </w:r>
      <w:r>
        <w:rPr>
          <w:rFonts w:hint="eastAsia" w:ascii="Times New Roman" w:hAnsi="Times New Roman" w:eastAsia="仿宋_GB2312" w:cs="Times New Roman"/>
          <w:b w:val="0"/>
          <w:bCs w:val="0"/>
          <w:color w:val="auto"/>
          <w:sz w:val="32"/>
          <w:szCs w:val="32"/>
          <w:lang w:eastAsia="zh-CN"/>
        </w:rPr>
        <w:t>或</w:t>
      </w:r>
      <w:r>
        <w:rPr>
          <w:rFonts w:ascii="Times New Roman" w:hAnsi="Times New Roman" w:eastAsia="仿宋_GB2312" w:cs="Times New Roman"/>
          <w:b w:val="0"/>
          <w:bCs w:val="0"/>
          <w:color w:val="auto"/>
          <w:sz w:val="32"/>
          <w:szCs w:val="32"/>
        </w:rPr>
        <w:t>1个幼小衔接活动方案</w:t>
      </w:r>
      <w:r>
        <w:rPr>
          <w:rFonts w:hint="eastAsia" w:ascii="Times New Roman" w:hAnsi="Times New Roman" w:eastAsia="仿宋_GB2312" w:cs="Times New Roman"/>
          <w:b w:val="0"/>
          <w:bCs w:val="0"/>
          <w:color w:val="auto"/>
          <w:sz w:val="32"/>
          <w:szCs w:val="32"/>
          <w:lang w:eastAsia="zh-CN"/>
        </w:rPr>
        <w:t>，多报将不予受理。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楷体_GB2312" w:cs="Times New Roman"/>
          <w:b w:val="0"/>
          <w:bCs w:val="0"/>
          <w:color w:val="auto"/>
          <w:sz w:val="32"/>
          <w:szCs w:val="32"/>
        </w:rPr>
        <w:t>（三）专家评审。</w:t>
      </w:r>
      <w:r>
        <w:rPr>
          <w:rFonts w:ascii="Times New Roman" w:hAnsi="Times New Roman" w:eastAsia="仿宋_GB2312" w:cs="Times New Roman"/>
          <w:b w:val="0"/>
          <w:bCs w:val="0"/>
          <w:color w:val="auto"/>
          <w:sz w:val="32"/>
          <w:szCs w:val="32"/>
        </w:rPr>
        <w:t>省教育厅委托省学前教育专家指导委员会</w:t>
      </w:r>
      <w:r>
        <w:rPr>
          <w:rFonts w:hint="eastAsia" w:ascii="Times New Roman" w:hAnsi="Times New Roman" w:eastAsia="仿宋_GB2312" w:cs="Times New Roman"/>
          <w:b w:val="0"/>
          <w:bCs w:val="0"/>
          <w:color w:val="auto"/>
          <w:sz w:val="32"/>
          <w:szCs w:val="32"/>
          <w:lang w:eastAsia="zh-CN"/>
        </w:rPr>
        <w:t>协同粤东西北乡村学前教育发展研究中心，</w:t>
      </w:r>
      <w:r>
        <w:rPr>
          <w:rFonts w:ascii="Times New Roman" w:hAnsi="Times New Roman" w:eastAsia="仿宋_GB2312" w:cs="Times New Roman"/>
          <w:b w:val="0"/>
          <w:bCs w:val="0"/>
          <w:color w:val="auto"/>
          <w:sz w:val="32"/>
          <w:szCs w:val="32"/>
        </w:rPr>
        <w:t>组织有关高校和科研机构专家、小学校长和教师代表、幼儿园园长和教师代表，对各地推荐的优秀案例和方案进行评审，</w:t>
      </w:r>
      <w:r>
        <w:rPr>
          <w:rFonts w:hint="eastAsia" w:ascii="Times New Roman" w:hAnsi="Times New Roman" w:eastAsia="仿宋_GB2312" w:cs="Times New Roman"/>
          <w:b w:val="0"/>
          <w:bCs w:val="0"/>
          <w:color w:val="auto"/>
          <w:sz w:val="32"/>
          <w:szCs w:val="32"/>
        </w:rPr>
        <w:t>推</w:t>
      </w:r>
      <w:r>
        <w:rPr>
          <w:rFonts w:ascii="Times New Roman" w:hAnsi="Times New Roman" w:eastAsia="仿宋_GB2312" w:cs="Times New Roman"/>
          <w:b w:val="0"/>
          <w:bCs w:val="0"/>
          <w:color w:val="auto"/>
          <w:sz w:val="32"/>
          <w:szCs w:val="32"/>
        </w:rPr>
        <w:t>选出一批优秀的</w:t>
      </w:r>
      <w:r>
        <w:rPr>
          <w:rFonts w:hint="eastAsia" w:ascii="Times New Roman" w:hAnsi="Times New Roman" w:eastAsia="仿宋_GB2312" w:cs="Times New Roman"/>
          <w:b w:val="0"/>
          <w:bCs w:val="0"/>
          <w:color w:val="auto"/>
          <w:sz w:val="32"/>
          <w:szCs w:val="32"/>
          <w:lang w:eastAsia="zh-CN"/>
        </w:rPr>
        <w:t>自主</w:t>
      </w:r>
      <w:r>
        <w:rPr>
          <w:rFonts w:ascii="Times New Roman" w:hAnsi="Times New Roman" w:eastAsia="仿宋_GB2312" w:cs="Times New Roman"/>
          <w:b w:val="0"/>
          <w:bCs w:val="0"/>
          <w:color w:val="auto"/>
          <w:sz w:val="32"/>
          <w:szCs w:val="32"/>
        </w:rPr>
        <w:t>游戏活动案例和幼小衔接活动方案。评审结果经公示后予以确认。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 w:val="0"/>
          <w:bCs w:val="0"/>
          <w:color w:val="auto"/>
          <w:sz w:val="32"/>
          <w:szCs w:val="32"/>
        </w:rPr>
      </w:pPr>
      <w:r>
        <w:rPr>
          <w:rFonts w:ascii="Times New Roman" w:hAnsi="Times New Roman" w:eastAsia="黑体" w:cs="Times New Roman"/>
          <w:b w:val="0"/>
          <w:bCs w:val="0"/>
          <w:color w:val="auto"/>
          <w:sz w:val="32"/>
          <w:szCs w:val="32"/>
        </w:rPr>
        <w:t>六、组织实施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楷体_GB2312" w:cs="Times New Roman"/>
          <w:b w:val="0"/>
          <w:bCs w:val="0"/>
          <w:color w:val="auto"/>
          <w:sz w:val="32"/>
          <w:szCs w:val="32"/>
        </w:rPr>
        <w:t>（一）精心组织部署。</w:t>
      </w:r>
      <w:r>
        <w:rPr>
          <w:rFonts w:ascii="Times New Roman" w:hAnsi="Times New Roman" w:eastAsia="仿宋_GB2312" w:cs="Times New Roman"/>
          <w:b w:val="0"/>
          <w:bCs w:val="0"/>
          <w:color w:val="auto"/>
          <w:sz w:val="32"/>
          <w:szCs w:val="32"/>
        </w:rPr>
        <w:t>各地教育行政部门要高度重视，精心组织，以县级为单位，充分发动辖区内各级各类幼儿园和小学参加征集遴选活动。要成立专家组，制定</w:t>
      </w:r>
      <w:r>
        <w:rPr>
          <w:rFonts w:hint="eastAsia" w:ascii="Times New Roman" w:hAnsi="Times New Roman" w:eastAsia="仿宋_GB2312" w:cs="Times New Roman"/>
          <w:b w:val="0"/>
          <w:bCs w:val="0"/>
          <w:color w:val="auto"/>
          <w:sz w:val="32"/>
          <w:szCs w:val="32"/>
        </w:rPr>
        <w:t>征集</w:t>
      </w:r>
      <w:r>
        <w:rPr>
          <w:rFonts w:ascii="Times New Roman" w:hAnsi="Times New Roman" w:eastAsia="仿宋_GB2312" w:cs="Times New Roman"/>
          <w:b w:val="0"/>
          <w:bCs w:val="0"/>
          <w:color w:val="auto"/>
          <w:sz w:val="32"/>
          <w:szCs w:val="32"/>
        </w:rPr>
        <w:t>工作方案，按照本通知要求对上报的材料进行认真审核</w:t>
      </w:r>
      <w:r>
        <w:rPr>
          <w:rFonts w:hint="eastAsia" w:ascii="Times New Roman" w:hAnsi="Times New Roman" w:eastAsia="仿宋_GB2312" w:cs="Times New Roman"/>
          <w:b w:val="0"/>
          <w:bCs w:val="0"/>
          <w:color w:val="auto"/>
          <w:sz w:val="32"/>
          <w:szCs w:val="32"/>
        </w:rPr>
        <w:t>推</w:t>
      </w:r>
      <w:r>
        <w:rPr>
          <w:rFonts w:ascii="Times New Roman" w:hAnsi="Times New Roman" w:eastAsia="仿宋_GB2312" w:cs="Times New Roman"/>
          <w:b w:val="0"/>
          <w:bCs w:val="0"/>
          <w:color w:val="auto"/>
          <w:sz w:val="32"/>
          <w:szCs w:val="32"/>
        </w:rPr>
        <w:t>选，确保质量，宁缺毋滥。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楷体_GB2312" w:cs="Times New Roman"/>
          <w:b w:val="0"/>
          <w:bCs w:val="0"/>
          <w:color w:val="auto"/>
          <w:sz w:val="32"/>
          <w:szCs w:val="32"/>
        </w:rPr>
        <w:t>（二）加强专业指导。</w:t>
      </w:r>
      <w:r>
        <w:rPr>
          <w:rFonts w:ascii="Times New Roman" w:hAnsi="Times New Roman" w:eastAsia="仿宋_GB2312" w:cs="Times New Roman"/>
          <w:b w:val="0"/>
          <w:bCs w:val="0"/>
          <w:color w:val="auto"/>
          <w:sz w:val="32"/>
          <w:szCs w:val="32"/>
        </w:rPr>
        <w:t>各地要强化教研部门对科学保教工作全程指导，</w:t>
      </w:r>
      <w:r>
        <w:rPr>
          <w:rFonts w:hint="eastAsia" w:ascii="Times New Roman" w:hAnsi="Times New Roman" w:eastAsia="仿宋_GB2312" w:cs="Times New Roman"/>
          <w:b w:val="0"/>
          <w:bCs w:val="0"/>
          <w:color w:val="auto"/>
          <w:sz w:val="32"/>
          <w:szCs w:val="32"/>
        </w:rPr>
        <w:t>以</w:t>
      </w:r>
      <w:r>
        <w:rPr>
          <w:rFonts w:ascii="Times New Roman" w:hAnsi="Times New Roman" w:eastAsia="仿宋_GB2312" w:cs="Times New Roman"/>
          <w:b w:val="0"/>
          <w:bCs w:val="0"/>
          <w:color w:val="auto"/>
          <w:sz w:val="32"/>
          <w:szCs w:val="32"/>
        </w:rPr>
        <w:t>可持续的、系统的发展思路建立常态化教研机制，结合本地幼儿园和小学教育教学改革实际，建立有效的遴选机制，</w:t>
      </w:r>
      <w:r>
        <w:rPr>
          <w:rFonts w:hint="eastAsia" w:ascii="Times New Roman" w:hAnsi="Times New Roman" w:eastAsia="仿宋_GB2312" w:cs="Times New Roman"/>
          <w:b w:val="0"/>
          <w:bCs w:val="0"/>
          <w:color w:val="auto"/>
          <w:sz w:val="32"/>
          <w:szCs w:val="32"/>
        </w:rPr>
        <w:t>以多种形式组织开展各类培训及研讨活动，</w:t>
      </w:r>
      <w:r>
        <w:rPr>
          <w:rFonts w:ascii="Times New Roman" w:hAnsi="Times New Roman" w:eastAsia="仿宋_GB2312" w:cs="Times New Roman"/>
          <w:b w:val="0"/>
          <w:bCs w:val="0"/>
          <w:color w:val="auto"/>
          <w:sz w:val="32"/>
          <w:szCs w:val="32"/>
        </w:rPr>
        <w:t>引导幼儿园和小学教师认真总结梳理开展游戏活动和幼小衔接活动的经验做法，</w:t>
      </w:r>
      <w:r>
        <w:rPr>
          <w:rFonts w:hint="eastAsia" w:ascii="Times New Roman" w:hAnsi="Times New Roman" w:eastAsia="仿宋_GB2312" w:cs="Times New Roman"/>
          <w:b w:val="0"/>
          <w:bCs w:val="0"/>
          <w:color w:val="auto"/>
          <w:sz w:val="32"/>
          <w:szCs w:val="32"/>
        </w:rPr>
        <w:t>研磨</w:t>
      </w:r>
      <w:r>
        <w:rPr>
          <w:rFonts w:ascii="Times New Roman" w:hAnsi="Times New Roman" w:eastAsia="仿宋_GB2312" w:cs="Times New Roman"/>
          <w:b w:val="0"/>
          <w:bCs w:val="0"/>
          <w:color w:val="auto"/>
          <w:sz w:val="32"/>
          <w:szCs w:val="32"/>
        </w:rPr>
        <w:t>出观念正确、具有借鉴和推广价值的优秀活动案例和方案。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pacing w:val="-6"/>
          <w:sz w:val="32"/>
          <w:szCs w:val="32"/>
        </w:rPr>
      </w:pPr>
      <w:r>
        <w:rPr>
          <w:rFonts w:ascii="Times New Roman" w:hAnsi="Times New Roman" w:eastAsia="楷体_GB2312" w:cs="Times New Roman"/>
          <w:b w:val="0"/>
          <w:bCs w:val="0"/>
          <w:color w:val="auto"/>
          <w:sz w:val="32"/>
          <w:szCs w:val="32"/>
        </w:rPr>
        <w:t>（三）坚持正确导向。</w:t>
      </w:r>
      <w:r>
        <w:rPr>
          <w:rFonts w:ascii="Times New Roman" w:hAnsi="Times New Roman" w:eastAsia="仿宋_GB2312" w:cs="Times New Roman"/>
          <w:b w:val="0"/>
          <w:bCs w:val="0"/>
          <w:color w:val="auto"/>
          <w:sz w:val="32"/>
          <w:szCs w:val="32"/>
        </w:rPr>
        <w:t>各地要把征集活动作为推动落实科学教育</w:t>
      </w:r>
      <w:r>
        <w:rPr>
          <w:rFonts w:hint="eastAsia" w:ascii="Times New Roman" w:hAnsi="Times New Roman" w:eastAsia="仿宋_GB2312" w:cs="Times New Roman"/>
          <w:b w:val="0"/>
          <w:bCs w:val="0"/>
          <w:color w:val="auto"/>
          <w:sz w:val="32"/>
          <w:szCs w:val="32"/>
        </w:rPr>
        <w:t>理</w:t>
      </w:r>
      <w:r>
        <w:rPr>
          <w:rFonts w:ascii="Times New Roman" w:hAnsi="Times New Roman" w:eastAsia="仿宋_GB2312" w:cs="Times New Roman"/>
          <w:b w:val="0"/>
          <w:bCs w:val="0"/>
          <w:color w:val="auto"/>
          <w:sz w:val="32"/>
          <w:szCs w:val="32"/>
        </w:rPr>
        <w:t>念</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支持幼儿园和小学教师专业成长、防止和纠正“小学化”的重要抓手，严把征集工作方向，</w:t>
      </w:r>
      <w:r>
        <w:rPr>
          <w:rFonts w:ascii="Times New Roman" w:hAnsi="Times New Roman" w:eastAsia="仿宋_GB2312" w:cs="Times New Roman"/>
          <w:b w:val="0"/>
          <w:bCs w:val="0"/>
          <w:color w:val="auto"/>
          <w:spacing w:val="-6"/>
          <w:sz w:val="32"/>
          <w:szCs w:val="32"/>
        </w:rPr>
        <w:t>严禁以征集活动名义组织竞赛评选或商业性活动，严禁搭车宣传或推销相关游戏和教育资源。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 w:val="0"/>
          <w:bCs w:val="0"/>
          <w:color w:val="auto"/>
          <w:sz w:val="32"/>
          <w:szCs w:val="32"/>
        </w:rPr>
      </w:pPr>
      <w:r>
        <w:rPr>
          <w:rFonts w:ascii="Times New Roman" w:hAnsi="Times New Roman" w:eastAsia="黑体" w:cs="Times New Roman"/>
          <w:b w:val="0"/>
          <w:bCs w:val="0"/>
          <w:color w:val="auto"/>
          <w:sz w:val="32"/>
          <w:szCs w:val="32"/>
        </w:rPr>
        <w:t>七、相关要求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b w:val="0"/>
          <w:bCs w:val="0"/>
          <w:color w:val="auto"/>
          <w:sz w:val="32"/>
          <w:szCs w:val="32"/>
        </w:rPr>
      </w:pPr>
      <w:r>
        <w:rPr>
          <w:rFonts w:ascii="Times New Roman" w:hAnsi="Times New Roman" w:eastAsia="楷体_GB2312" w:cs="Times New Roman"/>
          <w:b w:val="0"/>
          <w:bCs w:val="0"/>
          <w:color w:val="auto"/>
          <w:sz w:val="32"/>
          <w:szCs w:val="32"/>
        </w:rPr>
        <w:t>（一）内容要求。</w:t>
      </w:r>
      <w:r>
        <w:rPr>
          <w:rFonts w:ascii="Times New Roman" w:hAnsi="Times New Roman" w:eastAsia="仿宋_GB2312" w:cs="Times New Roman"/>
          <w:b w:val="0"/>
          <w:bCs w:val="0"/>
          <w:color w:val="auto"/>
          <w:sz w:val="32"/>
          <w:szCs w:val="32"/>
        </w:rPr>
        <w:t>幼儿园自主游戏活动案例</w:t>
      </w:r>
      <w:r>
        <w:rPr>
          <w:rFonts w:hint="eastAsia" w:ascii="Times New Roman" w:hAnsi="Times New Roman" w:eastAsia="仿宋_GB2312" w:cs="Times New Roman"/>
          <w:b w:val="0"/>
          <w:bCs w:val="0"/>
          <w:color w:val="auto"/>
          <w:sz w:val="32"/>
          <w:szCs w:val="32"/>
        </w:rPr>
        <w:t>应注重</w:t>
      </w:r>
      <w:r>
        <w:rPr>
          <w:rFonts w:ascii="Times New Roman" w:hAnsi="Times New Roman" w:eastAsia="仿宋_GB2312" w:cs="Times New Roman"/>
          <w:b w:val="0"/>
          <w:bCs w:val="0"/>
          <w:color w:val="auto"/>
          <w:sz w:val="32"/>
          <w:szCs w:val="32"/>
        </w:rPr>
        <w:t>体现游戏</w:t>
      </w:r>
      <w:r>
        <w:rPr>
          <w:rFonts w:hint="eastAsia" w:ascii="Times New Roman" w:hAnsi="Times New Roman" w:eastAsia="仿宋_GB2312" w:cs="Times New Roman"/>
          <w:b w:val="0"/>
          <w:bCs w:val="0"/>
          <w:color w:val="auto"/>
          <w:sz w:val="32"/>
          <w:szCs w:val="32"/>
        </w:rPr>
        <w:t>是</w:t>
      </w:r>
      <w:r>
        <w:rPr>
          <w:rFonts w:ascii="Times New Roman" w:hAnsi="Times New Roman" w:eastAsia="仿宋_GB2312" w:cs="Times New Roman"/>
          <w:b w:val="0"/>
          <w:bCs w:val="0"/>
          <w:color w:val="auto"/>
          <w:sz w:val="32"/>
          <w:szCs w:val="32"/>
        </w:rPr>
        <w:t>由幼儿发起并主导的，</w:t>
      </w:r>
      <w:r>
        <w:rPr>
          <w:rFonts w:hint="eastAsia" w:ascii="Times New Roman" w:hAnsi="Times New Roman" w:eastAsia="仿宋_GB2312" w:cs="Times New Roman"/>
          <w:b w:val="0"/>
          <w:bCs w:val="0"/>
          <w:color w:val="auto"/>
          <w:sz w:val="32"/>
          <w:szCs w:val="32"/>
        </w:rPr>
        <w:t>教师</w:t>
      </w:r>
      <w:r>
        <w:rPr>
          <w:rFonts w:ascii="Times New Roman" w:hAnsi="Times New Roman" w:eastAsia="仿宋_GB2312" w:cs="Times New Roman"/>
          <w:b w:val="0"/>
          <w:bCs w:val="0"/>
          <w:color w:val="auto"/>
          <w:sz w:val="32"/>
          <w:szCs w:val="32"/>
        </w:rPr>
        <w:t>通过对</w:t>
      </w:r>
      <w:r>
        <w:rPr>
          <w:rFonts w:hint="eastAsia" w:ascii="Times New Roman" w:hAnsi="Times New Roman" w:eastAsia="仿宋_GB2312" w:cs="Times New Roman"/>
          <w:b w:val="0"/>
          <w:bCs w:val="0"/>
          <w:color w:val="auto"/>
          <w:sz w:val="32"/>
          <w:szCs w:val="32"/>
        </w:rPr>
        <w:t>幼儿</w:t>
      </w:r>
      <w:r>
        <w:rPr>
          <w:rFonts w:ascii="Times New Roman" w:hAnsi="Times New Roman" w:eastAsia="仿宋_GB2312" w:cs="Times New Roman"/>
          <w:b w:val="0"/>
          <w:bCs w:val="0"/>
          <w:color w:val="auto"/>
          <w:sz w:val="32"/>
          <w:szCs w:val="32"/>
        </w:rPr>
        <w:t>行为的观察解读</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识别幼儿</w:t>
      </w:r>
      <w:r>
        <w:rPr>
          <w:rFonts w:hint="eastAsia" w:ascii="Times New Roman" w:hAnsi="Times New Roman" w:eastAsia="仿宋_GB2312" w:cs="Times New Roman"/>
          <w:b w:val="0"/>
          <w:bCs w:val="0"/>
          <w:color w:val="auto"/>
          <w:sz w:val="32"/>
          <w:szCs w:val="32"/>
        </w:rPr>
        <w:t>发展</w:t>
      </w:r>
      <w:r>
        <w:rPr>
          <w:rFonts w:ascii="Times New Roman" w:hAnsi="Times New Roman" w:eastAsia="仿宋_GB2312" w:cs="Times New Roman"/>
          <w:b w:val="0"/>
          <w:bCs w:val="0"/>
          <w:color w:val="auto"/>
          <w:sz w:val="32"/>
          <w:szCs w:val="32"/>
        </w:rPr>
        <w:t>情况和需要，</w:t>
      </w:r>
      <w:r>
        <w:rPr>
          <w:rFonts w:hint="eastAsia" w:ascii="Times New Roman" w:hAnsi="Times New Roman" w:eastAsia="仿宋_GB2312" w:cs="Times New Roman"/>
          <w:b w:val="0"/>
          <w:bCs w:val="0"/>
          <w:color w:val="auto"/>
          <w:sz w:val="32"/>
          <w:szCs w:val="32"/>
        </w:rPr>
        <w:t>及</w:t>
      </w:r>
      <w:r>
        <w:rPr>
          <w:rFonts w:ascii="Times New Roman" w:hAnsi="Times New Roman" w:eastAsia="仿宋_GB2312" w:cs="Times New Roman"/>
          <w:b w:val="0"/>
          <w:bCs w:val="0"/>
          <w:color w:val="auto"/>
          <w:sz w:val="32"/>
          <w:szCs w:val="32"/>
        </w:rPr>
        <w:t>时给予回应与有效支持。</w:t>
      </w:r>
      <w:r>
        <w:rPr>
          <w:rFonts w:hint="eastAsia" w:ascii="Times New Roman" w:hAnsi="Times New Roman" w:eastAsia="仿宋_GB2312" w:cs="Times New Roman"/>
          <w:b w:val="0"/>
          <w:bCs w:val="0"/>
          <w:color w:val="auto"/>
          <w:sz w:val="32"/>
          <w:szCs w:val="32"/>
        </w:rPr>
        <w:t>游戏</w:t>
      </w:r>
      <w:r>
        <w:rPr>
          <w:rFonts w:ascii="Times New Roman" w:hAnsi="Times New Roman" w:eastAsia="仿宋_GB2312" w:cs="Times New Roman"/>
          <w:b w:val="0"/>
          <w:bCs w:val="0"/>
          <w:color w:val="auto"/>
          <w:sz w:val="32"/>
          <w:szCs w:val="32"/>
        </w:rPr>
        <w:t>过程记录应客观、准确</w:t>
      </w:r>
      <w:r>
        <w:rPr>
          <w:rFonts w:hint="eastAsia" w:ascii="Times New Roman" w:hAnsi="Times New Roman" w:eastAsia="仿宋_GB2312" w:cs="Times New Roman"/>
          <w:b w:val="0"/>
          <w:bCs w:val="0"/>
          <w:color w:val="auto"/>
          <w:sz w:val="32"/>
          <w:szCs w:val="32"/>
        </w:rPr>
        <w:t>地</w:t>
      </w:r>
      <w:r>
        <w:rPr>
          <w:rFonts w:ascii="Times New Roman" w:hAnsi="Times New Roman" w:eastAsia="仿宋_GB2312" w:cs="Times New Roman"/>
          <w:b w:val="0"/>
          <w:bCs w:val="0"/>
          <w:color w:val="auto"/>
          <w:sz w:val="32"/>
          <w:szCs w:val="32"/>
        </w:rPr>
        <w:t>描述</w:t>
      </w:r>
      <w:r>
        <w:rPr>
          <w:rFonts w:hint="eastAsia" w:ascii="Times New Roman" w:hAnsi="Times New Roman" w:eastAsia="仿宋_GB2312" w:cs="Times New Roman"/>
          <w:b w:val="0"/>
          <w:bCs w:val="0"/>
          <w:color w:val="auto"/>
          <w:sz w:val="32"/>
          <w:szCs w:val="32"/>
        </w:rPr>
        <w:t>游戏</w:t>
      </w:r>
      <w:r>
        <w:rPr>
          <w:rFonts w:ascii="Times New Roman" w:hAnsi="Times New Roman" w:eastAsia="仿宋_GB2312" w:cs="Times New Roman"/>
          <w:b w:val="0"/>
          <w:bCs w:val="0"/>
          <w:color w:val="auto"/>
          <w:sz w:val="32"/>
          <w:szCs w:val="32"/>
        </w:rPr>
        <w:t>中的幼儿与教师</w:t>
      </w:r>
      <w:r>
        <w:rPr>
          <w:rFonts w:hint="eastAsia" w:ascii="Times New Roman" w:hAnsi="Times New Roman" w:eastAsia="仿宋_GB2312" w:cs="Times New Roman"/>
          <w:b w:val="0"/>
          <w:bCs w:val="0"/>
          <w:color w:val="auto"/>
          <w:sz w:val="32"/>
          <w:szCs w:val="32"/>
        </w:rPr>
        <w:t>的关键</w:t>
      </w:r>
      <w:r>
        <w:rPr>
          <w:rFonts w:ascii="Times New Roman" w:hAnsi="Times New Roman" w:eastAsia="仿宋_GB2312" w:cs="Times New Roman"/>
          <w:b w:val="0"/>
          <w:bCs w:val="0"/>
          <w:color w:val="auto"/>
          <w:sz w:val="32"/>
          <w:szCs w:val="32"/>
        </w:rPr>
        <w:t>行为</w:t>
      </w:r>
      <w:r>
        <w:rPr>
          <w:rFonts w:hint="eastAsia" w:ascii="Times New Roman" w:hAnsi="Times New Roman" w:eastAsia="仿宋_GB2312" w:cs="Times New Roman"/>
          <w:b w:val="0"/>
          <w:bCs w:val="0"/>
          <w:color w:val="auto"/>
          <w:sz w:val="32"/>
          <w:szCs w:val="32"/>
        </w:rPr>
        <w:t>表</w:t>
      </w:r>
      <w:r>
        <w:rPr>
          <w:rFonts w:ascii="Times New Roman" w:hAnsi="Times New Roman" w:eastAsia="仿宋_GB2312" w:cs="Times New Roman"/>
          <w:b w:val="0"/>
          <w:bCs w:val="0"/>
          <w:color w:val="auto"/>
          <w:sz w:val="32"/>
          <w:szCs w:val="32"/>
        </w:rPr>
        <w:t>现</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清晰</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详实</w:t>
      </w:r>
      <w:r>
        <w:rPr>
          <w:rFonts w:hint="eastAsia" w:ascii="Times New Roman" w:hAnsi="Times New Roman" w:eastAsia="仿宋_GB2312" w:cs="Times New Roman"/>
          <w:b w:val="0"/>
          <w:bCs w:val="0"/>
          <w:color w:val="auto"/>
          <w:sz w:val="32"/>
          <w:szCs w:val="32"/>
        </w:rPr>
        <w:t>地展</w:t>
      </w:r>
      <w:r>
        <w:rPr>
          <w:rFonts w:ascii="Times New Roman" w:hAnsi="Times New Roman" w:eastAsia="仿宋_GB2312" w:cs="Times New Roman"/>
          <w:b w:val="0"/>
          <w:bCs w:val="0"/>
          <w:color w:val="auto"/>
          <w:sz w:val="32"/>
          <w:szCs w:val="32"/>
        </w:rPr>
        <w:t>示</w:t>
      </w:r>
      <w:r>
        <w:rPr>
          <w:rFonts w:hint="eastAsia" w:ascii="Times New Roman" w:hAnsi="Times New Roman" w:eastAsia="仿宋_GB2312" w:cs="Times New Roman"/>
          <w:b w:val="0"/>
          <w:bCs w:val="0"/>
          <w:color w:val="auto"/>
          <w:sz w:val="32"/>
          <w:szCs w:val="32"/>
        </w:rPr>
        <w:t>游戏</w:t>
      </w:r>
      <w:r>
        <w:rPr>
          <w:rFonts w:ascii="Times New Roman" w:hAnsi="Times New Roman" w:eastAsia="仿宋_GB2312" w:cs="Times New Roman"/>
          <w:b w:val="0"/>
          <w:bCs w:val="0"/>
          <w:color w:val="auto"/>
          <w:sz w:val="32"/>
          <w:szCs w:val="32"/>
        </w:rPr>
        <w:t>过程</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避免脱离事实依据、过多主观评价性解读或冗长的理论分析，避免为了呈现幼儿学习效果而编造、修饰过程细节。案例</w:t>
      </w:r>
      <w:r>
        <w:rPr>
          <w:rFonts w:hint="eastAsia" w:ascii="Times New Roman" w:hAnsi="Times New Roman" w:eastAsia="仿宋_GB2312" w:cs="Times New Roman"/>
          <w:b w:val="0"/>
          <w:bCs w:val="0"/>
          <w:color w:val="auto"/>
          <w:sz w:val="32"/>
          <w:szCs w:val="32"/>
        </w:rPr>
        <w:t>总</w:t>
      </w:r>
      <w:r>
        <w:rPr>
          <w:rFonts w:ascii="Times New Roman" w:hAnsi="Times New Roman" w:eastAsia="仿宋_GB2312" w:cs="Times New Roman"/>
          <w:b w:val="0"/>
          <w:bCs w:val="0"/>
          <w:color w:val="auto"/>
          <w:sz w:val="32"/>
          <w:szCs w:val="32"/>
        </w:rPr>
        <w:t>结</w:t>
      </w:r>
      <w:r>
        <w:rPr>
          <w:rFonts w:hint="eastAsia" w:ascii="Times New Roman" w:hAnsi="Times New Roman" w:eastAsia="仿宋_GB2312" w:cs="Times New Roman"/>
          <w:b w:val="0"/>
          <w:bCs w:val="0"/>
          <w:color w:val="auto"/>
          <w:sz w:val="32"/>
          <w:szCs w:val="32"/>
        </w:rPr>
        <w:t>和反</w:t>
      </w:r>
      <w:r>
        <w:rPr>
          <w:rFonts w:ascii="Times New Roman" w:hAnsi="Times New Roman" w:eastAsia="仿宋_GB2312" w:cs="Times New Roman"/>
          <w:b w:val="0"/>
          <w:bCs w:val="0"/>
          <w:color w:val="auto"/>
          <w:sz w:val="32"/>
          <w:szCs w:val="32"/>
        </w:rPr>
        <w:t>思</w:t>
      </w:r>
      <w:r>
        <w:rPr>
          <w:rFonts w:hint="eastAsia" w:ascii="Times New Roman" w:hAnsi="Times New Roman" w:eastAsia="仿宋_GB2312" w:cs="Times New Roman"/>
          <w:b w:val="0"/>
          <w:bCs w:val="0"/>
          <w:color w:val="auto"/>
          <w:sz w:val="32"/>
          <w:szCs w:val="32"/>
        </w:rPr>
        <w:t>应指</w:t>
      </w:r>
      <w:r>
        <w:rPr>
          <w:rFonts w:ascii="Times New Roman" w:hAnsi="Times New Roman" w:eastAsia="仿宋_GB2312" w:cs="Times New Roman"/>
          <w:b w:val="0"/>
          <w:bCs w:val="0"/>
          <w:color w:val="auto"/>
          <w:sz w:val="32"/>
          <w:szCs w:val="32"/>
        </w:rPr>
        <w:t>向教师</w:t>
      </w:r>
      <w:r>
        <w:rPr>
          <w:rFonts w:hint="eastAsia" w:ascii="Times New Roman" w:hAnsi="Times New Roman" w:eastAsia="仿宋_GB2312" w:cs="Times New Roman"/>
          <w:b w:val="0"/>
          <w:bCs w:val="0"/>
          <w:color w:val="auto"/>
          <w:sz w:val="32"/>
          <w:szCs w:val="32"/>
        </w:rPr>
        <w:t>事</w:t>
      </w:r>
      <w:r>
        <w:rPr>
          <w:rFonts w:ascii="Times New Roman" w:hAnsi="Times New Roman" w:eastAsia="仿宋_GB2312" w:cs="Times New Roman"/>
          <w:b w:val="0"/>
          <w:bCs w:val="0"/>
          <w:color w:val="auto"/>
          <w:sz w:val="32"/>
          <w:szCs w:val="32"/>
        </w:rPr>
        <w:t>后</w:t>
      </w:r>
      <w:r>
        <w:rPr>
          <w:rFonts w:hint="eastAsia" w:ascii="Times New Roman" w:hAnsi="Times New Roman" w:eastAsia="仿宋_GB2312" w:cs="Times New Roman"/>
          <w:b w:val="0"/>
          <w:bCs w:val="0"/>
          <w:color w:val="auto"/>
          <w:sz w:val="32"/>
          <w:szCs w:val="32"/>
        </w:rPr>
        <w:t>对幼儿</w:t>
      </w:r>
      <w:r>
        <w:rPr>
          <w:rFonts w:ascii="Times New Roman" w:hAnsi="Times New Roman" w:eastAsia="仿宋_GB2312" w:cs="Times New Roman"/>
          <w:b w:val="0"/>
          <w:bCs w:val="0"/>
          <w:color w:val="auto"/>
          <w:sz w:val="32"/>
          <w:szCs w:val="32"/>
        </w:rPr>
        <w:t>学习与发展</w:t>
      </w:r>
      <w:r>
        <w:rPr>
          <w:rFonts w:hint="eastAsia" w:ascii="Times New Roman" w:hAnsi="Times New Roman" w:eastAsia="仿宋_GB2312" w:cs="Times New Roman"/>
          <w:b w:val="0"/>
          <w:bCs w:val="0"/>
          <w:color w:val="auto"/>
          <w:sz w:val="32"/>
          <w:szCs w:val="32"/>
        </w:rPr>
        <w:t>以及</w:t>
      </w:r>
      <w:r>
        <w:rPr>
          <w:rFonts w:ascii="Times New Roman" w:hAnsi="Times New Roman" w:eastAsia="仿宋_GB2312" w:cs="Times New Roman"/>
          <w:b w:val="0"/>
          <w:bCs w:val="0"/>
          <w:color w:val="auto"/>
          <w:sz w:val="32"/>
          <w:szCs w:val="32"/>
        </w:rPr>
        <w:t>师幼互动</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幼小衔接活动方案应目标明确、内容科学、结构层次清晰，围绕儿童身心特点搭建从幼儿园到小学过渡的阶梯，</w:t>
      </w:r>
      <w:r>
        <w:rPr>
          <w:rFonts w:hint="eastAsia" w:ascii="Times New Roman" w:hAnsi="Times New Roman" w:eastAsia="仿宋_GB2312" w:cs="Times New Roman"/>
          <w:b w:val="0"/>
          <w:bCs w:val="0"/>
          <w:color w:val="auto"/>
          <w:sz w:val="32"/>
          <w:szCs w:val="32"/>
        </w:rPr>
        <w:t>体现出幼儿园和小学双向推动科学幼小衔接工作的整体工作思路，符合</w:t>
      </w:r>
      <w:r>
        <w:rPr>
          <w:rFonts w:ascii="Times New Roman" w:hAnsi="Times New Roman" w:eastAsia="仿宋_GB2312" w:cs="Times New Roman"/>
          <w:b w:val="0"/>
          <w:bCs w:val="0"/>
          <w:color w:val="auto"/>
          <w:sz w:val="32"/>
          <w:szCs w:val="32"/>
        </w:rPr>
        <w:t>《幼儿园入学准备教育指导要点》《小学入学适应教育指导要点》</w:t>
      </w:r>
      <w:r>
        <w:rPr>
          <w:rFonts w:hint="eastAsia" w:ascii="Times New Roman" w:hAnsi="Times New Roman" w:eastAsia="仿宋_GB2312" w:cs="Times New Roman"/>
          <w:b w:val="0"/>
          <w:bCs w:val="0"/>
          <w:color w:val="auto"/>
          <w:sz w:val="32"/>
          <w:szCs w:val="32"/>
        </w:rPr>
        <w:t>的理念与要求</w:t>
      </w:r>
      <w:r>
        <w:rPr>
          <w:rFonts w:ascii="Times New Roman" w:hAnsi="Times New Roman" w:eastAsia="仿宋_GB2312" w:cs="Times New Roman"/>
          <w:b w:val="0"/>
          <w:bCs w:val="0"/>
          <w:color w:val="auto"/>
          <w:sz w:val="32"/>
          <w:szCs w:val="32"/>
        </w:rPr>
        <w:t>，并附1-2个典型活动案例</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包含幼儿园</w:t>
      </w:r>
      <w:r>
        <w:rPr>
          <w:rFonts w:hint="eastAsia" w:ascii="Times New Roman" w:hAnsi="Times New Roman" w:eastAsia="仿宋_GB2312" w:cs="Times New Roman"/>
          <w:b w:val="0"/>
          <w:bCs w:val="0"/>
          <w:color w:val="auto"/>
          <w:sz w:val="32"/>
          <w:szCs w:val="32"/>
        </w:rPr>
        <w:t>入</w:t>
      </w:r>
      <w:r>
        <w:rPr>
          <w:rFonts w:ascii="Times New Roman" w:hAnsi="Times New Roman" w:eastAsia="仿宋_GB2312" w:cs="Times New Roman"/>
          <w:b w:val="0"/>
          <w:bCs w:val="0"/>
          <w:color w:val="auto"/>
          <w:sz w:val="32"/>
          <w:szCs w:val="32"/>
        </w:rPr>
        <w:t>学准备</w:t>
      </w:r>
      <w:r>
        <w:rPr>
          <w:rFonts w:hint="eastAsia" w:ascii="Times New Roman" w:hAnsi="Times New Roman" w:eastAsia="仿宋_GB2312" w:cs="Times New Roman"/>
          <w:b w:val="0"/>
          <w:bCs w:val="0"/>
          <w:color w:val="auto"/>
          <w:sz w:val="32"/>
          <w:szCs w:val="32"/>
        </w:rPr>
        <w:t>和</w:t>
      </w:r>
      <w:r>
        <w:rPr>
          <w:rFonts w:ascii="Times New Roman" w:hAnsi="Times New Roman" w:eastAsia="仿宋_GB2312" w:cs="Times New Roman"/>
          <w:b w:val="0"/>
          <w:bCs w:val="0"/>
          <w:color w:val="auto"/>
          <w:sz w:val="32"/>
          <w:szCs w:val="32"/>
        </w:rPr>
        <w:t>小学一年级</w:t>
      </w:r>
      <w:r>
        <w:rPr>
          <w:rFonts w:hint="eastAsia" w:ascii="Times New Roman" w:hAnsi="Times New Roman" w:eastAsia="仿宋_GB2312" w:cs="Times New Roman"/>
          <w:b w:val="0"/>
          <w:bCs w:val="0"/>
          <w:color w:val="auto"/>
          <w:sz w:val="32"/>
          <w:szCs w:val="32"/>
        </w:rPr>
        <w:t>入</w:t>
      </w:r>
      <w:r>
        <w:rPr>
          <w:rFonts w:ascii="Times New Roman" w:hAnsi="Times New Roman" w:eastAsia="仿宋_GB2312" w:cs="Times New Roman"/>
          <w:b w:val="0"/>
          <w:bCs w:val="0"/>
          <w:color w:val="auto"/>
          <w:sz w:val="32"/>
          <w:szCs w:val="32"/>
        </w:rPr>
        <w:t>学适应</w:t>
      </w:r>
      <w:r>
        <w:rPr>
          <w:rFonts w:hint="eastAsia" w:ascii="Times New Roman" w:hAnsi="Times New Roman" w:eastAsia="仿宋_GB2312" w:cs="Times New Roman"/>
          <w:b w:val="0"/>
          <w:bCs w:val="0"/>
          <w:color w:val="auto"/>
          <w:sz w:val="32"/>
          <w:szCs w:val="32"/>
        </w:rPr>
        <w:t>活动</w:t>
      </w:r>
      <w:r>
        <w:rPr>
          <w:rFonts w:ascii="Times New Roman" w:hAnsi="Times New Roman" w:eastAsia="仿宋_GB2312" w:cs="Times New Roman"/>
          <w:b w:val="0"/>
          <w:bCs w:val="0"/>
          <w:color w:val="auto"/>
          <w:sz w:val="32"/>
          <w:szCs w:val="32"/>
        </w:rPr>
        <w:t>案例。正文内容不得出现申报人的个人信息及所在单位信息，否则将取消参评资格。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楷体_GB2312" w:cs="Times New Roman"/>
          <w:b w:val="0"/>
          <w:bCs w:val="0"/>
          <w:color w:val="auto"/>
          <w:sz w:val="32"/>
          <w:szCs w:val="32"/>
        </w:rPr>
        <w:t>（二）结构与篇幅要求。</w:t>
      </w:r>
      <w:r>
        <w:rPr>
          <w:rFonts w:ascii="Times New Roman" w:hAnsi="Times New Roman" w:eastAsia="仿宋_GB2312" w:cs="Times New Roman"/>
          <w:b w:val="0"/>
          <w:bCs w:val="0"/>
          <w:color w:val="auto"/>
          <w:sz w:val="32"/>
          <w:szCs w:val="32"/>
        </w:rPr>
        <w:t>案例和方案呈现以文字为主，要求结构完整、脉络清晰</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记录详实、可读性强。自主游戏活动案例正文原则上不超过5000字，幼小衔接活动方案正文原则上不超过8000字。案例和方案中可插入反映幼儿学习</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表征及教师支持引导的照片，不超过8张（组图可合并为1张）。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楷体_GB2312" w:cs="Times New Roman"/>
          <w:b w:val="0"/>
          <w:bCs w:val="0"/>
          <w:color w:val="auto"/>
          <w:sz w:val="32"/>
          <w:szCs w:val="32"/>
        </w:rPr>
        <w:t>（三）原创性和推广性要求。</w:t>
      </w:r>
      <w:r>
        <w:rPr>
          <w:rFonts w:ascii="Times New Roman" w:hAnsi="Times New Roman" w:eastAsia="仿宋_GB2312" w:cs="Times New Roman"/>
          <w:b w:val="0"/>
          <w:bCs w:val="0"/>
          <w:color w:val="auto"/>
          <w:sz w:val="32"/>
          <w:szCs w:val="32"/>
        </w:rPr>
        <w:t>所提交的案例和方案撰稿人要做出原创性承诺。案例和方案需具有普适性与可推广价值，可</w:t>
      </w:r>
      <w:r>
        <w:rPr>
          <w:rFonts w:hint="eastAsia" w:ascii="Times New Roman" w:hAnsi="Times New Roman" w:eastAsia="仿宋_GB2312" w:cs="Times New Roman"/>
          <w:b w:val="0"/>
          <w:bCs w:val="0"/>
          <w:color w:val="auto"/>
          <w:sz w:val="32"/>
          <w:szCs w:val="32"/>
        </w:rPr>
        <w:t>供</w:t>
      </w:r>
      <w:r>
        <w:rPr>
          <w:rFonts w:ascii="Times New Roman" w:hAnsi="Times New Roman" w:eastAsia="仿宋_GB2312" w:cs="Times New Roman"/>
          <w:b w:val="0"/>
          <w:bCs w:val="0"/>
          <w:color w:val="auto"/>
          <w:sz w:val="32"/>
          <w:szCs w:val="32"/>
        </w:rPr>
        <w:t>省内其他地区幼儿园或小学借鉴和运用。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楷体_GB2312" w:cs="Times New Roman"/>
          <w:b w:val="0"/>
          <w:bCs w:val="0"/>
          <w:color w:val="auto"/>
          <w:sz w:val="32"/>
          <w:szCs w:val="32"/>
        </w:rPr>
        <w:t>（四）材料报送要求。</w:t>
      </w:r>
      <w:r>
        <w:rPr>
          <w:rFonts w:ascii="Times New Roman" w:hAnsi="Times New Roman" w:eastAsia="仿宋_GB2312" w:cs="Times New Roman"/>
          <w:b w:val="0"/>
          <w:bCs w:val="0"/>
          <w:color w:val="auto"/>
          <w:sz w:val="32"/>
          <w:szCs w:val="32"/>
        </w:rPr>
        <w:t>请各地市教育行政部门于</w:t>
      </w:r>
      <w:r>
        <w:rPr>
          <w:rFonts w:hint="eastAsia" w:ascii="Times New Roman" w:hAnsi="Times New Roman" w:eastAsia="仿宋_GB2312" w:cs="Times New Roman"/>
          <w:b w:val="0"/>
          <w:bCs w:val="0"/>
          <w:color w:val="auto"/>
          <w:sz w:val="32"/>
          <w:szCs w:val="32"/>
        </w:rPr>
        <w:t>2023</w:t>
      </w:r>
      <w:r>
        <w:rPr>
          <w:rFonts w:ascii="Times New Roman" w:hAnsi="Times New Roman" w:eastAsia="仿宋_GB2312" w:cs="Times New Roman"/>
          <w:b w:val="0"/>
          <w:bCs w:val="0"/>
          <w:color w:val="auto"/>
          <w:sz w:val="32"/>
          <w:szCs w:val="32"/>
        </w:rPr>
        <w:t>年9月20日前汇总本地优秀案例和方案，填写相对应的汇总表（附件5和附件6），并提交申报表、推荐表、汇总表的电子版和纸质版材料。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1.纸质版材料一式2份，双面打印，加盖公章后邮寄至省学前教育专家指导委员会秘书处，信件封面请注明“</w:t>
      </w:r>
      <w:r>
        <w:rPr>
          <w:rFonts w:hint="eastAsia" w:ascii="Times New Roman" w:hAnsi="Times New Roman" w:eastAsia="仿宋_GB2312" w:cs="Times New Roman"/>
          <w:b w:val="0"/>
          <w:bCs w:val="0"/>
          <w:color w:val="auto"/>
          <w:sz w:val="32"/>
          <w:szCs w:val="32"/>
          <w:u w:val="single"/>
          <w:lang w:val="en-US" w:eastAsia="zh"/>
        </w:rPr>
        <w:t xml:space="preserve">   </w:t>
      </w:r>
      <w:r>
        <w:rPr>
          <w:rFonts w:ascii="Times New Roman" w:hAnsi="Times New Roman" w:eastAsia="仿宋_GB2312" w:cs="Times New Roman"/>
          <w:b w:val="0"/>
          <w:bCs w:val="0"/>
          <w:color w:val="auto"/>
          <w:sz w:val="32"/>
          <w:szCs w:val="32"/>
        </w:rPr>
        <w:t>市幼儿园</w:t>
      </w:r>
      <w:r>
        <w:rPr>
          <w:rFonts w:hint="eastAsia" w:ascii="Times New Roman" w:hAnsi="Times New Roman" w:eastAsia="仿宋_GB2312" w:cs="Times New Roman"/>
          <w:b w:val="0"/>
          <w:bCs w:val="0"/>
          <w:color w:val="auto"/>
          <w:sz w:val="32"/>
          <w:szCs w:val="32"/>
          <w:lang w:eastAsia="zh-CN"/>
        </w:rPr>
        <w:t>自主</w:t>
      </w:r>
      <w:r>
        <w:rPr>
          <w:rFonts w:ascii="Times New Roman" w:hAnsi="Times New Roman" w:eastAsia="仿宋_GB2312" w:cs="Times New Roman"/>
          <w:b w:val="0"/>
          <w:bCs w:val="0"/>
          <w:color w:val="auto"/>
          <w:sz w:val="32"/>
          <w:szCs w:val="32"/>
        </w:rPr>
        <w:t>游戏活动案例和幼小衔接活动方案”字样。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2.电子版材料中的申报表须同时提交word可编辑版和pdf格式盖章扫描件，且pdf文件需要提交两个版本，一个是完整版，一个是只有正文内容的版本（即删除首页、承诺书页和专家组推荐意见）</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推荐表提交pdf格式盖章扫描件</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汇总表提交xlsx格式可编辑版和pdf盖章扫描件。同一个案例或方案的申报表和推荐表放在同一个文件夹，文件夹以该案例或方案的名称命名，并将所有案例或方案以城市、乡镇、农村为分类标准分别打包成三个不同的文件夹，连同相对应汇总表一起压缩成一个文件包。文件包命名、邮件命名以及附件命名均为“</w:t>
      </w:r>
      <w:r>
        <w:rPr>
          <w:rFonts w:hint="eastAsia" w:ascii="Times New Roman" w:hAnsi="Times New Roman" w:eastAsia="仿宋_GB2312" w:cs="Times New Roman"/>
          <w:b w:val="0"/>
          <w:bCs w:val="0"/>
          <w:color w:val="auto"/>
          <w:sz w:val="32"/>
          <w:szCs w:val="32"/>
          <w:u w:val="single"/>
          <w:lang w:val="en-US" w:eastAsia="zh-CN"/>
        </w:rPr>
        <w:t xml:space="preserve">   </w:t>
      </w:r>
      <w:r>
        <w:rPr>
          <w:rFonts w:ascii="Times New Roman" w:hAnsi="Times New Roman" w:eastAsia="仿宋_GB2312" w:cs="Times New Roman"/>
          <w:b w:val="0"/>
          <w:bCs w:val="0"/>
          <w:color w:val="auto"/>
          <w:sz w:val="32"/>
          <w:szCs w:val="32"/>
        </w:rPr>
        <w:t>市</w:t>
      </w:r>
      <w:r>
        <w:rPr>
          <w:rFonts w:hint="eastAsia" w:ascii="Times New Roman" w:hAnsi="Times New Roman" w:eastAsia="仿宋_GB2312" w:cs="Times New Roman"/>
          <w:b w:val="0"/>
          <w:bCs w:val="0"/>
          <w:color w:val="auto"/>
          <w:sz w:val="32"/>
          <w:szCs w:val="32"/>
          <w:u w:val="single"/>
          <w:lang w:val="en-US" w:eastAsia="zh-CN"/>
        </w:rPr>
        <w:t xml:space="preserve">   </w:t>
      </w:r>
      <w:r>
        <w:rPr>
          <w:rFonts w:ascii="Times New Roman" w:hAnsi="Times New Roman" w:eastAsia="仿宋_GB2312" w:cs="Times New Roman"/>
          <w:b w:val="0"/>
          <w:bCs w:val="0"/>
          <w:color w:val="auto"/>
          <w:sz w:val="32"/>
          <w:szCs w:val="32"/>
        </w:rPr>
        <w:t>案例（方案）”，游戏活动案例与幼小衔接活动方案整理成两个文件包，发送</w:t>
      </w:r>
      <w:r>
        <w:rPr>
          <w:rFonts w:hint="eastAsia" w:ascii="Times New Roman" w:hAnsi="Times New Roman" w:eastAsia="仿宋_GB2312" w:cs="Times New Roman"/>
          <w:b w:val="0"/>
          <w:bCs w:val="0"/>
          <w:color w:val="auto"/>
          <w:sz w:val="32"/>
          <w:szCs w:val="32"/>
          <w:lang w:eastAsia="zh-CN"/>
        </w:rPr>
        <w:t>至</w:t>
      </w:r>
      <w:r>
        <w:rPr>
          <w:rFonts w:ascii="Times New Roman" w:hAnsi="Times New Roman" w:eastAsia="仿宋_GB2312" w:cs="Times New Roman"/>
          <w:b w:val="0"/>
          <w:bCs w:val="0"/>
          <w:color w:val="auto"/>
          <w:sz w:val="32"/>
          <w:szCs w:val="32"/>
        </w:rPr>
        <w:t>电子邮箱fengwy@gdedu.gov.cn。</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 xml:space="preserve">联系人：省学前教育专家指导委员会秘书处 刘杨文；省教育厅基础教育与信息化处 </w:t>
      </w:r>
      <w:r>
        <w:rPr>
          <w:rFonts w:hint="eastAsia" w:ascii="Times New Roman" w:hAnsi="Times New Roman" w:eastAsia="仿宋_GB2312" w:cs="Times New Roman"/>
          <w:b w:val="0"/>
          <w:bCs w:val="0"/>
          <w:color w:val="auto"/>
          <w:sz w:val="32"/>
          <w:szCs w:val="32"/>
          <w:lang w:eastAsia="zh-CN"/>
        </w:rPr>
        <w:t>冯婉燕</w:t>
      </w:r>
      <w:r>
        <w:rPr>
          <w:rFonts w:ascii="Times New Roman" w:hAnsi="Times New Roman" w:eastAsia="仿宋_GB2312" w:cs="Times New Roman"/>
          <w:b w:val="0"/>
          <w:bCs w:val="0"/>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联系电话：020-37087430、15919628268（专委会秘书处）；020-</w:t>
      </w:r>
      <w:r>
        <w:rPr>
          <w:rFonts w:hint="eastAsia" w:ascii="Times New Roman" w:hAnsi="Times New Roman" w:eastAsia="仿宋_GB2312" w:cs="Times New Roman"/>
          <w:b w:val="0"/>
          <w:bCs w:val="0"/>
          <w:color w:val="auto"/>
          <w:sz w:val="32"/>
          <w:szCs w:val="32"/>
          <w:lang w:val="en-US" w:eastAsia="zh-CN"/>
        </w:rPr>
        <w:t>37626729</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省</w:t>
      </w:r>
      <w:r>
        <w:rPr>
          <w:rFonts w:ascii="Times New Roman" w:hAnsi="Times New Roman" w:eastAsia="仿宋_GB2312" w:cs="Times New Roman"/>
          <w:b w:val="0"/>
          <w:bCs w:val="0"/>
          <w:color w:val="auto"/>
          <w:sz w:val="32"/>
          <w:szCs w:val="32"/>
        </w:rPr>
        <w:t>教育厅）。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邮寄地址：广州市天河区燕岭路495号（邮编：510507）。</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附件：1.广东省幼儿园自主游戏活动案例申报表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2.广东省幼小衔接活动方案申报表</w:t>
      </w:r>
    </w:p>
    <w:p>
      <w:pPr>
        <w:keepNext w:val="0"/>
        <w:keepLines w:val="0"/>
        <w:pageBreakBefore w:val="0"/>
        <w:kinsoku/>
        <w:wordWrap/>
        <w:overflowPunct/>
        <w:topLinePunct w:val="0"/>
        <w:autoSpaceDE/>
        <w:autoSpaceDN/>
        <w:bidi w:val="0"/>
        <w:adjustRightInd/>
        <w:snapToGrid/>
        <w:spacing w:line="560" w:lineRule="exact"/>
        <w:ind w:left="1916" w:leftChars="665" w:hanging="320" w:hangingChars="1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3.广东省幼儿园自主游戏活动案例和幼小衔接活动方案地市选送名额分配表</w:t>
      </w:r>
    </w:p>
    <w:p>
      <w:pPr>
        <w:keepNext w:val="0"/>
        <w:keepLines w:val="0"/>
        <w:pageBreakBefore w:val="0"/>
        <w:kinsoku/>
        <w:wordWrap/>
        <w:overflowPunct/>
        <w:topLinePunct w:val="0"/>
        <w:autoSpaceDE/>
        <w:autoSpaceDN/>
        <w:bidi w:val="0"/>
        <w:adjustRightInd/>
        <w:snapToGrid/>
        <w:spacing w:line="560" w:lineRule="exact"/>
        <w:ind w:left="1916" w:leftChars="665" w:hanging="320" w:hangingChars="1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4.幼儿园自主游戏活动案例和幼小衔接活动方案地市推荐表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5.幼儿园自主游戏活动案例申报汇总表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916" w:leftChars="665" w:right="0" w:hanging="320" w:hangingChars="100"/>
        <w:jc w:val="both"/>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6.幼小衔接活动方案申报汇总表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916" w:leftChars="665" w:right="0" w:hanging="320" w:hangingChars="100"/>
        <w:jc w:val="both"/>
        <w:textAlignment w:val="auto"/>
        <w:rPr>
          <w:rFonts w:hint="default" w:ascii="Times New Roman" w:hAnsi="Times New Roman" w:eastAsia="仿宋_GB2312" w:cs="Times New Roman"/>
          <w:b w:val="0"/>
          <w:bCs w:val="0"/>
          <w:color w:val="auto"/>
          <w:lang w:eastAsia="zh-CN"/>
        </w:rPr>
      </w:pPr>
      <w:r>
        <w:rPr>
          <w:rFonts w:hint="eastAsia" w:ascii="Times New Roman" w:hAnsi="Times New Roman" w:eastAsia="仿宋_GB2312" w:cs="Times New Roman"/>
          <w:b w:val="0"/>
          <w:bCs w:val="0"/>
          <w:color w:val="auto"/>
          <w:kern w:val="44"/>
          <w:sz w:val="32"/>
          <w:szCs w:val="32"/>
          <w:lang w:val="en-US" w:eastAsia="zh-CN" w:bidi="ar-SA"/>
        </w:rPr>
        <w:t>7</w:t>
      </w:r>
      <w:r>
        <w:rPr>
          <w:rFonts w:hint="default" w:ascii="Times New Roman" w:hAnsi="Times New Roman" w:eastAsia="仿宋_GB2312" w:cs="Times New Roman"/>
          <w:b w:val="0"/>
          <w:bCs w:val="0"/>
          <w:color w:val="auto"/>
          <w:kern w:val="44"/>
          <w:sz w:val="32"/>
          <w:szCs w:val="32"/>
          <w:lang w:val="en" w:bidi="ar-SA"/>
        </w:rPr>
        <w:t>.</w:t>
      </w:r>
      <w:r>
        <w:rPr>
          <w:rFonts w:hint="default" w:ascii="Times New Roman" w:hAnsi="Times New Roman" w:eastAsia="仿宋_GB2312" w:cs="Times New Roman"/>
          <w:b w:val="0"/>
          <w:bCs w:val="0"/>
          <w:color w:val="auto"/>
          <w:kern w:val="44"/>
          <w:sz w:val="32"/>
          <w:lang w:val="en" w:bidi="ar-SA"/>
        </w:rPr>
        <w:t>中央驻粤、省</w:t>
      </w:r>
      <w:r>
        <w:rPr>
          <w:rFonts w:hint="default" w:ascii="Times New Roman" w:hAnsi="Times New Roman" w:eastAsia="仿宋_GB2312" w:cs="Times New Roman"/>
          <w:b w:val="0"/>
          <w:bCs w:val="0"/>
          <w:color w:val="auto"/>
          <w:kern w:val="44"/>
          <w:sz w:val="32"/>
          <w:lang w:val="en" w:eastAsia="zh-CN" w:bidi="ar-SA"/>
        </w:rPr>
        <w:t>属</w:t>
      </w:r>
      <w:r>
        <w:rPr>
          <w:rFonts w:hint="default" w:ascii="Times New Roman" w:hAnsi="Times New Roman" w:eastAsia="仿宋_GB2312" w:cs="Times New Roman"/>
          <w:b w:val="0"/>
          <w:bCs w:val="0"/>
          <w:color w:val="auto"/>
          <w:kern w:val="44"/>
          <w:sz w:val="32"/>
          <w:lang w:val="en" w:bidi="ar-SA"/>
        </w:rPr>
        <w:t>机关事业单位办园</w:t>
      </w:r>
      <w:r>
        <w:rPr>
          <w:rFonts w:hint="default" w:ascii="Times New Roman" w:hAnsi="Times New Roman" w:eastAsia="仿宋_GB2312" w:cs="Times New Roman"/>
          <w:b w:val="0"/>
          <w:bCs w:val="0"/>
          <w:color w:val="auto"/>
          <w:kern w:val="44"/>
          <w:sz w:val="32"/>
          <w:lang w:val="en" w:eastAsia="zh-CN" w:bidi="ar-SA"/>
        </w:rPr>
        <w:t>名单</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 xml:space="preserve">                       </w:t>
      </w:r>
      <w:r>
        <w:rPr>
          <w:rFonts w:ascii="Times New Roman" w:hAnsi="Times New Roman" w:eastAsia="仿宋_GB2312" w:cs="Times New Roman"/>
          <w:b w:val="0"/>
          <w:bCs w:val="0"/>
          <w:color w:val="auto"/>
          <w:sz w:val="32"/>
          <w:szCs w:val="32"/>
        </w:rPr>
        <w:t>广东省教育厅</w:t>
      </w:r>
    </w:p>
    <w:p>
      <w:pPr>
        <w:keepNext w:val="0"/>
        <w:keepLines w:val="0"/>
        <w:pageBreakBefore w:val="0"/>
        <w:tabs>
          <w:tab w:val="left" w:pos="7440"/>
          <w:tab w:val="left" w:pos="7680"/>
          <w:tab w:val="left" w:pos="7920"/>
        </w:tabs>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rPr>
        <w:t>2023</w:t>
      </w:r>
      <w:r>
        <w:rPr>
          <w:rFonts w:ascii="Times New Roman" w:hAnsi="Times New Roman" w:eastAsia="仿宋_GB2312" w:cs="Times New Roman"/>
          <w:b w:val="0"/>
          <w:bCs w:val="0"/>
          <w:color w:val="auto"/>
          <w:sz w:val="32"/>
          <w:szCs w:val="32"/>
        </w:rPr>
        <w:t>年</w:t>
      </w:r>
      <w:r>
        <w:rPr>
          <w:rFonts w:hint="eastAsia" w:ascii="Times New Roman" w:hAnsi="Times New Roman" w:eastAsia="仿宋_GB2312" w:cs="Times New Roman"/>
          <w:b w:val="0"/>
          <w:bCs w:val="0"/>
          <w:color w:val="auto"/>
          <w:sz w:val="32"/>
          <w:szCs w:val="32"/>
          <w:lang w:eastAsia="zh-CN"/>
        </w:rPr>
        <w:t>4</w:t>
      </w:r>
      <w:r>
        <w:rPr>
          <w:rFonts w:ascii="Times New Roman" w:hAnsi="Times New Roman" w:eastAsia="仿宋_GB2312" w:cs="Times New Roman"/>
          <w:b w:val="0"/>
          <w:bCs w:val="0"/>
          <w:color w:val="auto"/>
          <w:sz w:val="32"/>
          <w:szCs w:val="32"/>
        </w:rPr>
        <w:t>月</w:t>
      </w:r>
      <w:r>
        <w:rPr>
          <w:rFonts w:hint="eastAsia" w:ascii="Times New Roman" w:hAnsi="Times New Roman" w:eastAsia="仿宋_GB2312" w:cs="Times New Roman"/>
          <w:b w:val="0"/>
          <w:bCs w:val="0"/>
          <w:color w:val="auto"/>
          <w:sz w:val="32"/>
          <w:szCs w:val="32"/>
          <w:lang w:val="en-US" w:eastAsia="zh-CN"/>
        </w:rPr>
        <w:t>14</w:t>
      </w:r>
      <w:r>
        <w:rPr>
          <w:rFonts w:ascii="Times New Roman" w:hAnsi="Times New Roman" w:eastAsia="仿宋_GB2312" w:cs="Times New Roman"/>
          <w:b w:val="0"/>
          <w:bCs w:val="0"/>
          <w:color w:val="auto"/>
          <w:sz w:val="32"/>
          <w:szCs w:val="32"/>
        </w:rPr>
        <w:t>日</w:t>
      </w:r>
    </w:p>
    <w:p>
      <w:pPr>
        <w:keepNext w:val="0"/>
        <w:keepLines w:val="0"/>
        <w:pageBreakBefore w:val="0"/>
        <w:tabs>
          <w:tab w:val="left" w:pos="2708"/>
          <w:tab w:val="left" w:pos="4388"/>
        </w:tabs>
        <w:kinsoku/>
        <w:wordWrap/>
        <w:overflowPunct/>
        <w:topLinePunct w:val="0"/>
        <w:autoSpaceDE/>
        <w:autoSpaceDN/>
        <w:bidi w:val="0"/>
        <w:adjustRightInd/>
        <w:snapToGrid/>
        <w:spacing w:line="560" w:lineRule="exact"/>
        <w:textAlignment w:val="auto"/>
        <w:rPr>
          <w:rFonts w:ascii="Times New Roman" w:hAnsi="Times New Roman" w:eastAsia="仿宋_GB2312" w:cs="Times New Roman"/>
          <w:b w:val="0"/>
          <w:bCs w:val="0"/>
          <w:color w:val="auto"/>
          <w:sz w:val="32"/>
          <w:szCs w:val="32"/>
        </w:rPr>
      </w:pPr>
      <w:r>
        <w:rPr>
          <w:rFonts w:ascii="Times New Roman" w:hAnsi="Times New Roman" w:eastAsia="仿宋" w:cs="Times New Roman"/>
          <w:b w:val="0"/>
          <w:bCs w:val="0"/>
          <w:color w:val="auto"/>
          <w:sz w:val="32"/>
          <w:szCs w:val="32"/>
        </w:rPr>
        <w:br w:type="page"/>
      </w:r>
      <w:r>
        <w:rPr>
          <w:rFonts w:ascii="Times New Roman" w:hAnsi="Times New Roman" w:eastAsia="黑体" w:cs="Times New Roman"/>
          <w:b w:val="0"/>
          <w:bCs w:val="0"/>
          <w:color w:val="auto"/>
          <w:sz w:val="32"/>
          <w:szCs w:val="32"/>
        </w:rPr>
        <w:t>附件1</w:t>
      </w:r>
    </w:p>
    <w:p>
      <w:pPr>
        <w:tabs>
          <w:tab w:val="left" w:pos="2708"/>
          <w:tab w:val="left" w:pos="4388"/>
        </w:tabs>
        <w:spacing w:before="1" w:after="16"/>
        <w:ind w:left="258"/>
        <w:jc w:val="center"/>
        <w:rPr>
          <w:rFonts w:ascii="Times New Roman" w:hAnsi="Times New Roman" w:eastAsia="方正小标宋简体" w:cs="Times New Roman"/>
          <w:b w:val="0"/>
          <w:bCs w:val="0"/>
          <w:color w:val="auto"/>
          <w:sz w:val="36"/>
          <w:szCs w:val="36"/>
        </w:rPr>
      </w:pPr>
    </w:p>
    <w:p>
      <w:pPr>
        <w:tabs>
          <w:tab w:val="left" w:pos="2708"/>
          <w:tab w:val="left" w:pos="4388"/>
        </w:tabs>
        <w:spacing w:before="1" w:after="16"/>
        <w:ind w:left="258"/>
        <w:jc w:val="center"/>
        <w:rPr>
          <w:rFonts w:ascii="Times New Roman" w:hAnsi="Times New Roman" w:eastAsia="方正小标宋简体" w:cs="Times New Roman"/>
          <w:b w:val="0"/>
          <w:bCs w:val="0"/>
          <w:color w:val="auto"/>
          <w:sz w:val="36"/>
          <w:szCs w:val="36"/>
        </w:rPr>
      </w:pPr>
    </w:p>
    <w:p>
      <w:pPr>
        <w:tabs>
          <w:tab w:val="left" w:pos="2708"/>
          <w:tab w:val="left" w:pos="4388"/>
        </w:tabs>
        <w:spacing w:before="1" w:after="16"/>
        <w:ind w:left="258"/>
        <w:jc w:val="center"/>
        <w:rPr>
          <w:rFonts w:ascii="Times New Roman" w:hAnsi="Times New Roman" w:eastAsia="方正小标宋简体" w:cs="Times New Roman"/>
          <w:b w:val="0"/>
          <w:bCs w:val="0"/>
          <w:color w:val="auto"/>
          <w:sz w:val="48"/>
          <w:szCs w:val="48"/>
        </w:rPr>
      </w:pPr>
      <w:r>
        <w:rPr>
          <w:rFonts w:ascii="Times New Roman" w:hAnsi="Times New Roman" w:eastAsia="方正小标宋简体" w:cs="Times New Roman"/>
          <w:b w:val="0"/>
          <w:bCs w:val="0"/>
          <w:color w:val="auto"/>
          <w:sz w:val="48"/>
          <w:szCs w:val="48"/>
        </w:rPr>
        <w:t>广东省幼儿园自主游戏活动案例</w:t>
      </w:r>
    </w:p>
    <w:p>
      <w:pPr>
        <w:tabs>
          <w:tab w:val="left" w:pos="2708"/>
          <w:tab w:val="left" w:pos="4388"/>
        </w:tabs>
        <w:spacing w:before="1" w:after="16"/>
        <w:ind w:left="258"/>
        <w:jc w:val="center"/>
        <w:rPr>
          <w:rFonts w:ascii="Times New Roman" w:hAnsi="Times New Roman" w:eastAsia="方正小标宋简体" w:cs="Times New Roman"/>
          <w:b w:val="0"/>
          <w:bCs w:val="0"/>
          <w:color w:val="auto"/>
          <w:sz w:val="48"/>
          <w:szCs w:val="48"/>
        </w:rPr>
      </w:pPr>
      <w:r>
        <w:rPr>
          <w:rFonts w:ascii="Times New Roman" w:hAnsi="Times New Roman" w:eastAsia="方正小标宋简体" w:cs="Times New Roman"/>
          <w:b w:val="0"/>
          <w:bCs w:val="0"/>
          <w:color w:val="auto"/>
          <w:sz w:val="48"/>
          <w:szCs w:val="48"/>
        </w:rPr>
        <w:t>申 报 表</w:t>
      </w:r>
    </w:p>
    <w:p>
      <w:pPr>
        <w:tabs>
          <w:tab w:val="left" w:pos="2708"/>
          <w:tab w:val="left" w:pos="4388"/>
        </w:tabs>
        <w:spacing w:before="1" w:after="16"/>
        <w:rPr>
          <w:rFonts w:ascii="Times New Roman" w:hAnsi="Times New Roman" w:eastAsia="华文仿宋" w:cs="Times New Roman"/>
          <w:b w:val="0"/>
          <w:bCs w:val="0"/>
          <w:color w:val="auto"/>
          <w:sz w:val="30"/>
          <w:szCs w:val="30"/>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0" w:firstLineChars="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r>
        <w:rPr>
          <w:rFonts w:ascii="Times New Roman" w:hAnsi="Times New Roman" w:eastAsia="仿宋_GB2312" w:cs="Times New Roman"/>
          <w:b w:val="0"/>
          <w:bCs w:val="0"/>
          <w:color w:val="auto"/>
          <w:sz w:val="36"/>
          <w:szCs w:val="36"/>
        </w:rPr>
        <w:t xml:space="preserve">案  例  名  称：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 xml:space="preserve">适  用  年  级： </w:t>
      </w:r>
      <w:r>
        <w:rPr>
          <w:rFonts w:ascii="Times New Roman" w:hAnsi="Times New Roman" w:eastAsia="仿宋_GB2312" w:cs="Times New Roman"/>
          <w:b w:val="0"/>
          <w:bCs w:val="0"/>
          <w:color w:val="auto"/>
          <w:sz w:val="36"/>
          <w:szCs w:val="36"/>
          <w:u w:val="single"/>
        </w:rPr>
        <w:t xml:space="preserve">    小班/中班/大班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 xml:space="preserve">申  报  园  所：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hint="eastAsia" w:ascii="Times New Roman" w:hAnsi="Times New Roman" w:eastAsia="仿宋_GB2312" w:cs="Times New Roman"/>
          <w:b w:val="0"/>
          <w:bCs w:val="0"/>
          <w:color w:val="auto"/>
          <w:sz w:val="36"/>
          <w:szCs w:val="36"/>
          <w:lang w:eastAsia="zh-CN"/>
        </w:rPr>
        <w:t>地</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区</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类</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别</w:t>
      </w:r>
      <w:r>
        <w:rPr>
          <w:rFonts w:ascii="Times New Roman" w:hAnsi="Times New Roman" w:eastAsia="仿宋_GB2312" w:cs="Times New Roman"/>
          <w:b w:val="0"/>
          <w:bCs w:val="0"/>
          <w:color w:val="auto"/>
          <w:sz w:val="36"/>
          <w:szCs w:val="36"/>
        </w:rPr>
        <w:t xml:space="preserve">：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ind w:firstLine="720" w:firstLineChars="200"/>
        <w:rPr>
          <w:rFonts w:hint="eastAsia"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hint="eastAsia" w:ascii="Times New Roman" w:hAnsi="Times New Roman" w:eastAsia="仿宋_GB2312" w:cs="Times New Roman"/>
          <w:b w:val="0"/>
          <w:bCs w:val="0"/>
          <w:color w:val="auto"/>
          <w:sz w:val="36"/>
          <w:szCs w:val="36"/>
        </w:rPr>
        <w:t xml:space="preserve">作          </w:t>
      </w:r>
      <w:r>
        <w:rPr>
          <w:rFonts w:ascii="Times New Roman" w:hAnsi="Times New Roman" w:eastAsia="仿宋_GB2312" w:cs="Times New Roman"/>
          <w:b w:val="0"/>
          <w:bCs w:val="0"/>
          <w:color w:val="auto"/>
          <w:sz w:val="36"/>
          <w:szCs w:val="36"/>
        </w:rPr>
        <w:t xml:space="preserve">者： </w:t>
      </w:r>
      <w:r>
        <w:rPr>
          <w:rFonts w:ascii="Times New Roman" w:hAnsi="Times New Roman" w:eastAsia="仿宋_GB2312" w:cs="Times New Roman"/>
          <w:b w:val="0"/>
          <w:bCs w:val="0"/>
          <w:color w:val="auto"/>
          <w:sz w:val="36"/>
          <w:szCs w:val="36"/>
          <w:u w:val="single"/>
        </w:rPr>
        <w:t xml:space="preserve">（三人以内，首位为第一作者） </w:t>
      </w:r>
    </w:p>
    <w:p>
      <w:pPr>
        <w:tabs>
          <w:tab w:val="left" w:pos="2708"/>
          <w:tab w:val="left" w:pos="4388"/>
        </w:tabs>
        <w:spacing w:before="1" w:after="16"/>
        <w:ind w:left="0"/>
        <w:rPr>
          <w:rFonts w:hint="eastAsia"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地市级教育行政部门盖章：</w:t>
      </w:r>
      <w:r>
        <w:rPr>
          <w:rFonts w:ascii="Times New Roman" w:hAnsi="Times New Roman" w:eastAsia="仿宋_GB2312" w:cs="Times New Roman"/>
          <w:b w:val="0"/>
          <w:bCs w:val="0"/>
          <w:color w:val="auto"/>
          <w:sz w:val="36"/>
          <w:szCs w:val="36"/>
          <w:u w:val="single"/>
        </w:rPr>
        <w:t xml:space="preserve">                     </w:t>
      </w:r>
    </w:p>
    <w:p>
      <w:pPr>
        <w:rPr>
          <w:rFonts w:ascii="Times New Roman" w:hAnsi="Times New Roman" w:cs="Times New Roman"/>
          <w:b w:val="0"/>
          <w:bCs w:val="0"/>
          <w:color w:val="auto"/>
        </w:rPr>
      </w:pPr>
    </w:p>
    <w:p>
      <w:pPr>
        <w:rPr>
          <w:rFonts w:ascii="Times New Roman" w:hAnsi="Times New Roman" w:cs="Times New Roman"/>
          <w:b w:val="0"/>
          <w:bCs w:val="0"/>
          <w:color w:val="auto"/>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jc w:val="center"/>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广 东 省 教 育 厅 制</w:t>
      </w:r>
    </w:p>
    <w:p>
      <w:pPr>
        <w:pStyle w:val="8"/>
        <w:spacing w:before="107"/>
        <w:rPr>
          <w:rFonts w:ascii="Times New Roman" w:hAnsi="Times New Roman" w:eastAsia="华文仿宋"/>
          <w:b w:val="0"/>
          <w:bCs w:val="0"/>
          <w:color w:val="auto"/>
          <w:sz w:val="28"/>
          <w:szCs w:val="28"/>
        </w:rPr>
        <w:sectPr>
          <w:footerReference r:id="rId3" w:type="default"/>
          <w:pgSz w:w="11910" w:h="16840"/>
          <w:pgMar w:top="2098" w:right="1474" w:bottom="1984" w:left="1587" w:header="850" w:footer="1587" w:gutter="0"/>
          <w:paperSrc/>
          <w:cols w:space="720" w:num="1"/>
          <w:rtlGutter w:val="0"/>
          <w:docGrid w:linePitch="0" w:charSpace="0"/>
        </w:sectPr>
      </w:pPr>
    </w:p>
    <w:p>
      <w:pPr>
        <w:tabs>
          <w:tab w:val="left" w:pos="2708"/>
          <w:tab w:val="left" w:pos="4388"/>
        </w:tabs>
        <w:spacing w:before="1" w:after="16"/>
        <w:ind w:left="258"/>
        <w:jc w:val="center"/>
        <w:rPr>
          <w:rFonts w:ascii="Times New Roman" w:hAnsi="Times New Roman" w:eastAsia="方正小标宋简体" w:cs="Times New Roman"/>
          <w:b w:val="0"/>
          <w:bCs w:val="0"/>
          <w:color w:val="auto"/>
          <w:sz w:val="32"/>
          <w:szCs w:val="32"/>
        </w:rPr>
      </w:pPr>
      <w:r>
        <w:rPr>
          <w:rFonts w:ascii="Times New Roman" w:hAnsi="Times New Roman" w:eastAsia="方正小标宋简体" w:cs="Times New Roman"/>
          <w:b w:val="0"/>
          <w:bCs w:val="0"/>
          <w:color w:val="auto"/>
          <w:sz w:val="36"/>
          <w:szCs w:val="36"/>
        </w:rPr>
        <w:t>幼儿园自主游戏活动案例申报承诺书</w:t>
      </w:r>
    </w:p>
    <w:p>
      <w:pPr>
        <w:spacing w:line="520" w:lineRule="exact"/>
        <w:ind w:firstLine="560" w:firstLineChars="200"/>
        <w:rPr>
          <w:rFonts w:ascii="仿宋_GB2312" w:hAnsi="仿宋_GB2312" w:eastAsia="仿宋_GB2312" w:cs="仿宋_GB2312"/>
          <w:b w:val="0"/>
          <w:bCs w:val="0"/>
          <w:color w:val="auto"/>
          <w:sz w:val="28"/>
          <w:szCs w:val="28"/>
        </w:rPr>
      </w:pP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我自愿参加广东省幼儿园自主游戏活动案例申报，认可所填写的《广东省幼儿园</w:t>
      </w:r>
      <w:r>
        <w:rPr>
          <w:rFonts w:hint="eastAsia" w:ascii="仿宋_GB2312" w:hAnsi="仿宋_GB2312" w:eastAsia="仿宋_GB2312" w:cs="仿宋_GB2312"/>
          <w:b w:val="0"/>
          <w:bCs w:val="0"/>
          <w:color w:val="auto"/>
          <w:sz w:val="28"/>
          <w:szCs w:val="28"/>
          <w:lang w:eastAsia="zh-CN"/>
        </w:rPr>
        <w:t>自主</w:t>
      </w:r>
      <w:r>
        <w:rPr>
          <w:rFonts w:hint="eastAsia" w:ascii="仿宋_GB2312" w:hAnsi="仿宋_GB2312" w:eastAsia="仿宋_GB2312" w:cs="仿宋_GB2312"/>
          <w:b w:val="0"/>
          <w:bCs w:val="0"/>
          <w:color w:val="auto"/>
          <w:sz w:val="28"/>
          <w:szCs w:val="28"/>
        </w:rPr>
        <w:t>游戏活动案例申报表》为具有约束力的协议，并对以下约定信守承诺：</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（一）严格遵守活动案例征集规则与遴选规则，自觉维护遴选工作的严肃性。</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二）申报案例具有真实性和原创性。我保证所提交案例材料的原创性，是所在园真实发生的，不以任何方式抄袭、剽窃或侵吞他人作品，没有侵权行为或知识产权纠纷，如有违反，愿意按照有关规定承担相应责任。</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（三）理解并同意此次案例征集活动主办方和组织方享有优秀活动案例材料的出版权和使用权。</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（四）严格遵守组织纪律，案例遴选期间，不打听专家评委名单，不直接或间接向评委打招呼、拉票、宴请，不变相向评委赠送任何形式的礼品、礼金、消费卡等，如有以上行为，愿意接受处理。</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（五）如对遴选结果有异议，按正常渠道申诉反映。</w:t>
      </w:r>
    </w:p>
    <w:p>
      <w:pPr>
        <w:spacing w:line="520" w:lineRule="exact"/>
        <w:ind w:firstLine="560" w:firstLineChars="200"/>
        <w:jc w:val="left"/>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（六）案例征集及遴选过程中填写的任何资料及呈交的相关资料与文件由活动主办方和组织方保留，不再索回。</w:t>
      </w:r>
    </w:p>
    <w:p>
      <w:pPr>
        <w:spacing w:line="520" w:lineRule="exact"/>
        <w:ind w:firstLine="562" w:firstLineChars="200"/>
        <w:jc w:val="lef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（七）案例正文内容未出现本人个人信息和所在单位信息，一经发现，本人自愿承担相应后果。</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本承诺书自承诺方签字之日起生效。</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承诺教师签名：         </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工作单位：</w:t>
      </w:r>
    </w:p>
    <w:p>
      <w:pPr>
        <w:spacing w:before="107" w:line="520" w:lineRule="exact"/>
        <w:ind w:firstLine="3080" w:firstLineChars="1100"/>
        <w:rPr>
          <w:rFonts w:ascii="仿宋_GB2312" w:hAnsi="仿宋_GB2312" w:eastAsia="仿宋_GB2312" w:cs="仿宋_GB2312"/>
          <w:b w:val="0"/>
          <w:bCs w:val="0"/>
          <w:color w:val="auto"/>
        </w:rPr>
        <w:sectPr>
          <w:pgSz w:w="11910" w:h="16840"/>
          <w:pgMar w:top="2098" w:right="1474" w:bottom="1984" w:left="1587" w:header="850" w:footer="1587" w:gutter="0"/>
          <w:cols w:space="720" w:num="1"/>
        </w:sectPr>
      </w:pPr>
      <w:r>
        <w:rPr>
          <w:rFonts w:hint="eastAsia" w:ascii="仿宋_GB2312" w:hAnsi="仿宋_GB2312" w:eastAsia="仿宋_GB2312" w:cs="仿宋_GB2312"/>
          <w:b w:val="0"/>
          <w:bCs w:val="0"/>
          <w:color w:val="auto"/>
          <w:sz w:val="28"/>
          <w:szCs w:val="28"/>
        </w:rPr>
        <w:t>签署日期：2023年  月  日</w:t>
      </w:r>
    </w:p>
    <w:tbl>
      <w:tblPr>
        <w:tblStyle w:val="6"/>
        <w:tblW w:w="92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2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41" w:hRule="atLeast"/>
          <w:jc w:val="center"/>
        </w:trPr>
        <w:tc>
          <w:tcPr>
            <w:tcW w:w="9285" w:type="dxa"/>
            <w:noWrap w:val="0"/>
            <w:vAlign w:val="center"/>
          </w:tcPr>
          <w:p>
            <w:pPr>
              <w:tabs>
                <w:tab w:val="left" w:pos="2708"/>
                <w:tab w:val="left" w:pos="4388"/>
              </w:tabs>
              <w:spacing w:before="1" w:after="16"/>
              <w:ind w:left="258"/>
              <w:jc w:val="left"/>
              <w:rPr>
                <w:rFonts w:ascii="Times New Roman" w:hAnsi="Times New Roman" w:eastAsia="华文仿宋" w:cs="Times New Roman"/>
                <w:b w:val="0"/>
                <w:bCs w:val="0"/>
                <w:color w:val="auto"/>
                <w:sz w:val="28"/>
              </w:rPr>
            </w:pPr>
            <w:r>
              <w:rPr>
                <w:rFonts w:ascii="Times New Roman" w:hAnsi="Times New Roman" w:eastAsia="华文仿宋" w:cs="Times New Roman"/>
                <w:b w:val="0"/>
                <w:bCs w:val="0"/>
                <w:color w:val="auto"/>
                <w:sz w:val="28"/>
                <w:szCs w:val="28"/>
              </w:rPr>
              <w:t>一、幼儿园自主游戏活动案例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9285" w:type="dxa"/>
            <w:noWrap w:val="0"/>
            <w:vAlign w:val="center"/>
          </w:tcPr>
          <w:p>
            <w:pPr>
              <w:adjustRightInd w:val="0"/>
              <w:snapToGrid w:val="0"/>
              <w:rPr>
                <w:rFonts w:ascii="Times New Roman" w:hAnsi="Times New Roman" w:eastAsia="楷体" w:cs="Times New Roman"/>
                <w:b w:val="0"/>
                <w:bCs w:val="0"/>
                <w:color w:val="auto"/>
                <w:sz w:val="28"/>
                <w:szCs w:val="28"/>
              </w:rPr>
            </w:pPr>
            <w:r>
              <w:rPr>
                <w:rFonts w:ascii="Times New Roman" w:hAnsi="Times New Roman" w:eastAsia="华文仿宋" w:cs="Times New Roman"/>
                <w:b w:val="0"/>
                <w:bCs w:val="0"/>
                <w:color w:val="auto"/>
                <w:sz w:val="28"/>
                <w:szCs w:val="28"/>
              </w:rPr>
              <w:t>（可参照以下模板，原则上不超过5000字）</w:t>
            </w:r>
          </w:p>
          <w:p>
            <w:pPr>
              <w:jc w:val="center"/>
              <w:rPr>
                <w:rFonts w:ascii="Times New Roman" w:hAnsi="Times New Roman" w:eastAsia="黑体" w:cs="Times New Roman"/>
                <w:b w:val="0"/>
                <w:bCs w:val="0"/>
                <w:color w:val="auto"/>
                <w:sz w:val="28"/>
                <w:szCs w:val="28"/>
              </w:rPr>
            </w:pPr>
          </w:p>
          <w:p>
            <w:pPr>
              <w:jc w:val="center"/>
              <w:rPr>
                <w:rFonts w:ascii="Times New Roman" w:hAnsi="Times New Roman" w:eastAsia="黑体" w:cs="Times New Roman"/>
                <w:b w:val="0"/>
                <w:bCs w:val="0"/>
                <w:color w:val="auto"/>
                <w:sz w:val="28"/>
                <w:szCs w:val="28"/>
              </w:rPr>
            </w:pPr>
            <w:r>
              <w:rPr>
                <w:rFonts w:ascii="Times New Roman" w:hAnsi="Times New Roman" w:eastAsia="黑体" w:cs="Times New Roman"/>
                <w:b w:val="0"/>
                <w:bCs w:val="0"/>
                <w:color w:val="auto"/>
                <w:sz w:val="28"/>
                <w:szCs w:val="28"/>
              </w:rPr>
              <w:t>××游戏活动（题目自拟）</w:t>
            </w:r>
          </w:p>
          <w:p>
            <w:pPr>
              <w:adjustRightInd w:val="0"/>
              <w:snapToGrid w:val="0"/>
              <w:spacing w:line="276"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一、活动背景</w:t>
            </w:r>
          </w:p>
          <w:p>
            <w:pPr>
              <w:adjustRightInd w:val="0"/>
              <w:snapToGrid w:val="0"/>
              <w:spacing w:line="276"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（一）游戏缘起</w:t>
            </w:r>
            <w:r>
              <w:rPr>
                <w:rFonts w:hint="eastAsia" w:ascii="Times New Roman" w:hAnsi="Times New Roman" w:eastAsia="华文仿宋" w:cs="Times New Roman"/>
                <w:b w:val="0"/>
                <w:bCs w:val="0"/>
                <w:color w:val="auto"/>
                <w:sz w:val="28"/>
                <w:szCs w:val="28"/>
              </w:rPr>
              <w:t>（</w:t>
            </w:r>
            <w:r>
              <w:rPr>
                <w:rFonts w:ascii="Times New Roman" w:hAnsi="Times New Roman" w:eastAsia="华文仿宋" w:cs="Times New Roman"/>
                <w:b w:val="0"/>
                <w:bCs w:val="0"/>
                <w:color w:val="auto"/>
                <w:sz w:val="28"/>
                <w:szCs w:val="28"/>
              </w:rPr>
              <w:t>体现游戏</w:t>
            </w:r>
            <w:r>
              <w:rPr>
                <w:rFonts w:hint="eastAsia" w:ascii="Times New Roman" w:hAnsi="Times New Roman" w:eastAsia="华文仿宋" w:cs="Times New Roman"/>
                <w:b w:val="0"/>
                <w:bCs w:val="0"/>
                <w:color w:val="auto"/>
                <w:sz w:val="28"/>
                <w:szCs w:val="28"/>
              </w:rPr>
              <w:t>由幼儿发起</w:t>
            </w:r>
            <w:r>
              <w:rPr>
                <w:rFonts w:ascii="Times New Roman" w:hAnsi="Times New Roman" w:eastAsia="华文仿宋" w:cs="Times New Roman"/>
                <w:b w:val="0"/>
                <w:bCs w:val="0"/>
                <w:color w:val="auto"/>
                <w:sz w:val="28"/>
                <w:szCs w:val="28"/>
              </w:rPr>
              <w:t>）</w:t>
            </w:r>
          </w:p>
          <w:p>
            <w:pPr>
              <w:adjustRightInd w:val="0"/>
              <w:snapToGrid w:val="0"/>
              <w:spacing w:line="276"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 xml:space="preserve"> ……</w:t>
            </w:r>
          </w:p>
          <w:p>
            <w:pPr>
              <w:adjustRightInd w:val="0"/>
              <w:snapToGrid w:val="0"/>
              <w:spacing w:line="276" w:lineRule="auto"/>
              <w:ind w:firstLine="420" w:firstLineChars="150"/>
              <w:rPr>
                <w:rFonts w:hint="eastAsia" w:ascii="仿宋_GB2312" w:hAnsi="仿宋_GB2312" w:eastAsia="仿宋_GB2312" w:cs="仿宋_GB2312"/>
                <w:b w:val="0"/>
                <w:bCs w:val="0"/>
                <w:color w:val="auto"/>
                <w:sz w:val="28"/>
                <w:szCs w:val="28"/>
              </w:rPr>
            </w:pPr>
            <w:r>
              <w:rPr>
                <w:rFonts w:ascii="Times New Roman" w:hAnsi="Times New Roman" w:eastAsia="华文仿宋" w:cs="Times New Roman"/>
                <w:b w:val="0"/>
                <w:bCs w:val="0"/>
                <w:color w:val="auto"/>
                <w:sz w:val="28"/>
                <w:szCs w:val="28"/>
              </w:rPr>
              <w:t>（二）游戏</w:t>
            </w:r>
            <w:r>
              <w:rPr>
                <w:rFonts w:hint="eastAsia" w:ascii="Times New Roman" w:hAnsi="Times New Roman" w:eastAsia="华文仿宋" w:cs="Times New Roman"/>
                <w:b w:val="0"/>
                <w:bCs w:val="0"/>
                <w:color w:val="auto"/>
                <w:sz w:val="28"/>
                <w:szCs w:val="28"/>
              </w:rPr>
              <w:t>条</w:t>
            </w:r>
            <w:r>
              <w:rPr>
                <w:rFonts w:ascii="Times New Roman" w:hAnsi="Times New Roman" w:eastAsia="华文仿宋" w:cs="Times New Roman"/>
                <w:b w:val="0"/>
                <w:bCs w:val="0"/>
                <w:color w:val="auto"/>
                <w:sz w:val="28"/>
                <w:szCs w:val="28"/>
              </w:rPr>
              <w:t>件</w:t>
            </w:r>
            <w:r>
              <w:rPr>
                <w:rFonts w:hint="eastAsia" w:ascii="仿宋_GB2312" w:hAnsi="仿宋_GB2312" w:eastAsia="仿宋_GB2312" w:cs="仿宋_GB2312"/>
                <w:b w:val="0"/>
                <w:bCs w:val="0"/>
                <w:color w:val="auto"/>
                <w:sz w:val="28"/>
                <w:szCs w:val="28"/>
              </w:rPr>
              <w:t>（包含游戏环境和游戏材料）</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adjustRightInd w:val="0"/>
              <w:snapToGrid w:val="0"/>
              <w:spacing w:line="276"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（三）幼儿的兴趣和前期经验</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adjustRightInd w:val="0"/>
              <w:snapToGrid w:val="0"/>
              <w:spacing w:line="276" w:lineRule="auto"/>
              <w:ind w:firstLine="420" w:firstLineChars="150"/>
              <w:rPr>
                <w:color w:val="auto"/>
              </w:rPr>
            </w:pPr>
            <w:r>
              <w:rPr>
                <w:rFonts w:ascii="Times New Roman" w:hAnsi="Times New Roman" w:eastAsia="华文仿宋" w:cs="Times New Roman"/>
                <w:b w:val="0"/>
                <w:bCs w:val="0"/>
                <w:color w:val="auto"/>
                <w:sz w:val="28"/>
                <w:szCs w:val="28"/>
              </w:rPr>
              <w:t>二、活动过程实录</w:t>
            </w:r>
          </w:p>
          <w:p>
            <w:pPr>
              <w:adjustRightInd w:val="0"/>
              <w:snapToGrid w:val="0"/>
              <w:spacing w:line="276" w:lineRule="auto"/>
              <w:ind w:firstLine="420" w:firstLineChars="150"/>
              <w:rPr>
                <w:rFonts w:ascii="楷体" w:hAnsi="楷体" w:eastAsia="楷体" w:cs="Times New Roman"/>
                <w:b w:val="0"/>
                <w:bCs w:val="0"/>
                <w:color w:val="auto"/>
                <w:sz w:val="28"/>
                <w:szCs w:val="28"/>
              </w:rPr>
            </w:pPr>
            <w:r>
              <w:rPr>
                <w:rFonts w:hint="eastAsia" w:ascii="楷体" w:hAnsi="楷体" w:eastAsia="楷体" w:cs="Times New Roman"/>
                <w:b w:val="0"/>
                <w:bCs w:val="0"/>
                <w:color w:val="auto"/>
                <w:sz w:val="28"/>
                <w:szCs w:val="28"/>
              </w:rPr>
              <w:t>（活动过程主要包括幼儿与环境材料互动、探究和交往的关键环节）</w:t>
            </w:r>
          </w:p>
          <w:p>
            <w:pPr>
              <w:adjustRightInd w:val="0"/>
              <w:snapToGrid w:val="0"/>
              <w:spacing w:line="276" w:lineRule="auto"/>
              <w:ind w:firstLine="562" w:firstLineChars="200"/>
              <w:rPr>
                <w:rFonts w:ascii="Times New Roman" w:hAnsi="Times New Roman" w:eastAsia="华文仿宋" w:cs="Times New Roman"/>
                <w:b/>
                <w:bCs w:val="0"/>
                <w:color w:val="auto"/>
                <w:sz w:val="28"/>
                <w:szCs w:val="28"/>
              </w:rPr>
            </w:pPr>
            <w:r>
              <w:rPr>
                <w:rFonts w:hint="eastAsia" w:ascii="Times New Roman" w:hAnsi="Times New Roman" w:eastAsia="华文仿宋" w:cs="Times New Roman"/>
                <w:b/>
                <w:bCs w:val="0"/>
                <w:color w:val="auto"/>
                <w:sz w:val="28"/>
                <w:szCs w:val="28"/>
              </w:rPr>
              <w:t>环节一：</w:t>
            </w:r>
            <w:r>
              <w:rPr>
                <w:rFonts w:ascii="Times New Roman" w:hAnsi="Times New Roman" w:eastAsia="华文仿宋" w:cs="Times New Roman"/>
                <w:b/>
                <w:bCs w:val="0"/>
                <w:color w:val="auto"/>
                <w:sz w:val="28"/>
                <w:szCs w:val="28"/>
              </w:rPr>
              <w:t>XXXX</w:t>
            </w:r>
          </w:p>
          <w:p>
            <w:pPr>
              <w:adjustRightInd w:val="0"/>
              <w:snapToGrid w:val="0"/>
              <w:spacing w:line="276" w:lineRule="auto"/>
              <w:ind w:firstLine="560" w:firstLineChars="200"/>
              <w:rPr>
                <w:rFonts w:ascii="楷体" w:hAnsi="楷体" w:eastAsia="楷体" w:cs="Times New Roman"/>
                <w:b w:val="0"/>
                <w:bCs w:val="0"/>
                <w:color w:val="auto"/>
                <w:sz w:val="28"/>
                <w:szCs w:val="28"/>
              </w:rPr>
            </w:pPr>
            <w:r>
              <w:rPr>
                <w:rFonts w:hint="eastAsia" w:ascii="楷体" w:hAnsi="楷体" w:eastAsia="楷体" w:cs="Times New Roman"/>
                <w:b w:val="0"/>
                <w:bCs w:val="0"/>
                <w:color w:val="auto"/>
                <w:sz w:val="28"/>
                <w:szCs w:val="28"/>
              </w:rPr>
              <w:t>（各环节以</w:t>
            </w:r>
            <w:r>
              <w:rPr>
                <w:rFonts w:ascii="楷体" w:hAnsi="楷体" w:eastAsia="楷体" w:cs="Times New Roman"/>
                <w:b w:val="0"/>
                <w:bCs w:val="0"/>
                <w:color w:val="auto"/>
                <w:sz w:val="28"/>
                <w:szCs w:val="28"/>
              </w:rPr>
              <w:t>“</w:t>
            </w:r>
            <w:r>
              <w:rPr>
                <w:rFonts w:hint="eastAsia" w:ascii="楷体" w:hAnsi="楷体" w:eastAsia="楷体" w:cs="Times New Roman"/>
                <w:b w:val="0"/>
                <w:bCs w:val="0"/>
                <w:color w:val="auto"/>
                <w:sz w:val="28"/>
                <w:szCs w:val="28"/>
              </w:rPr>
              <w:t>过程实录</w:t>
            </w:r>
            <w:r>
              <w:rPr>
                <w:rFonts w:ascii="楷体" w:hAnsi="楷体" w:eastAsia="楷体" w:cs="Times New Roman"/>
                <w:b w:val="0"/>
                <w:bCs w:val="0"/>
                <w:color w:val="auto"/>
                <w:sz w:val="28"/>
                <w:szCs w:val="28"/>
              </w:rPr>
              <w:t>+</w:t>
            </w:r>
            <w:r>
              <w:rPr>
                <w:rFonts w:hint="eastAsia" w:ascii="楷体" w:hAnsi="楷体" w:eastAsia="楷体" w:cs="Times New Roman"/>
                <w:b w:val="0"/>
                <w:bCs w:val="0"/>
                <w:color w:val="auto"/>
                <w:sz w:val="28"/>
                <w:szCs w:val="28"/>
              </w:rPr>
              <w:t>观察思考</w:t>
            </w:r>
            <w:r>
              <w:rPr>
                <w:rFonts w:ascii="楷体" w:hAnsi="楷体" w:eastAsia="楷体" w:cs="Times New Roman"/>
                <w:b w:val="0"/>
                <w:bCs w:val="0"/>
                <w:color w:val="auto"/>
                <w:sz w:val="28"/>
                <w:szCs w:val="28"/>
              </w:rPr>
              <w:t>”</w:t>
            </w:r>
            <w:r>
              <w:rPr>
                <w:rFonts w:hint="eastAsia" w:ascii="楷体" w:hAnsi="楷体" w:eastAsia="楷体" w:cs="Times New Roman"/>
                <w:b w:val="0"/>
                <w:bCs w:val="0"/>
                <w:color w:val="auto"/>
                <w:sz w:val="28"/>
                <w:szCs w:val="28"/>
              </w:rPr>
              <w:t>的形式呈现</w:t>
            </w:r>
            <w:r>
              <w:rPr>
                <w:rFonts w:hint="eastAsia" w:ascii="楷体" w:hAnsi="楷体" w:eastAsia="楷体" w:cs="Times New Roman"/>
                <w:b w:val="0"/>
                <w:bCs w:val="0"/>
                <w:color w:val="auto"/>
                <w:sz w:val="28"/>
                <w:szCs w:val="28"/>
                <w:lang w:eastAsia="zh-CN"/>
              </w:rPr>
              <w:t>，</w:t>
            </w:r>
            <w:r>
              <w:rPr>
                <w:rFonts w:hint="eastAsia" w:ascii="楷体" w:hAnsi="楷体" w:eastAsia="楷体" w:cs="Times New Roman"/>
                <w:b w:val="0"/>
                <w:bCs w:val="0"/>
                <w:color w:val="auto"/>
                <w:sz w:val="28"/>
                <w:szCs w:val="28"/>
              </w:rPr>
              <w:t>“观察思考”可穿插在过程实录中）</w:t>
            </w:r>
          </w:p>
          <w:p>
            <w:pPr>
              <w:pStyle w:val="3"/>
              <w:ind w:left="241" w:right="241" w:firstLine="280" w:firstLineChars="1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过程实录</w:t>
            </w:r>
          </w:p>
          <w:p>
            <w:pPr>
              <w:adjustRightInd/>
              <w:snapToGrid/>
              <w:spacing w:line="240" w:lineRule="auto"/>
              <w:ind w:firstLine="361" w:firstLineChars="150"/>
              <w:rPr>
                <w:rFonts w:ascii="Calibri" w:hAnsi="Calibri" w:eastAsia="宋体" w:cs="宋体"/>
                <w:b/>
                <w:bCs/>
                <w:color w:val="auto"/>
                <w:sz w:val="24"/>
                <w:szCs w:val="24"/>
              </w:rPr>
            </w:pPr>
            <w:r>
              <w:rPr>
                <w:rFonts w:hint="eastAsia"/>
                <w:color w:val="auto"/>
              </w:rPr>
              <w:t>（</w:t>
            </w:r>
            <w:r>
              <w:rPr>
                <w:rFonts w:ascii="楷体" w:hAnsi="楷体" w:eastAsia="楷体" w:cs="Times New Roman"/>
                <w:b w:val="0"/>
                <w:bCs w:val="0"/>
                <w:color w:val="auto"/>
                <w:sz w:val="28"/>
                <w:szCs w:val="28"/>
              </w:rPr>
              <w:t>应</w:t>
            </w:r>
            <w:r>
              <w:rPr>
                <w:rFonts w:hint="eastAsia" w:ascii="楷体" w:hAnsi="楷体" w:eastAsia="楷体" w:cs="Times New Roman"/>
                <w:b w:val="0"/>
                <w:bCs w:val="0"/>
                <w:color w:val="auto"/>
                <w:sz w:val="28"/>
                <w:szCs w:val="28"/>
              </w:rPr>
              <w:t>体现幼儿</w:t>
            </w:r>
            <w:r>
              <w:rPr>
                <w:rFonts w:ascii="楷体" w:hAnsi="楷体" w:eastAsia="楷体" w:cs="Times New Roman"/>
                <w:b w:val="0"/>
                <w:bCs w:val="0"/>
                <w:color w:val="auto"/>
                <w:sz w:val="28"/>
                <w:szCs w:val="28"/>
              </w:rPr>
              <w:t>的主导性</w:t>
            </w:r>
            <w:r>
              <w:rPr>
                <w:rFonts w:hint="eastAsia" w:ascii="楷体" w:hAnsi="楷体" w:eastAsia="楷体" w:cs="Times New Roman"/>
                <w:b w:val="0"/>
                <w:bCs w:val="0"/>
                <w:color w:val="auto"/>
                <w:sz w:val="28"/>
                <w:szCs w:val="28"/>
              </w:rPr>
              <w:t>、</w:t>
            </w:r>
            <w:r>
              <w:rPr>
                <w:rFonts w:ascii="楷体" w:hAnsi="楷体" w:eastAsia="楷体" w:cs="Times New Roman"/>
                <w:b w:val="0"/>
                <w:bCs w:val="0"/>
                <w:color w:val="auto"/>
                <w:sz w:val="28"/>
                <w:szCs w:val="28"/>
              </w:rPr>
              <w:t>幼儿</w:t>
            </w:r>
            <w:r>
              <w:rPr>
                <w:rFonts w:hint="eastAsia" w:ascii="楷体" w:hAnsi="楷体" w:eastAsia="楷体" w:cs="Times New Roman"/>
                <w:b w:val="0"/>
                <w:bCs w:val="0"/>
                <w:color w:val="auto"/>
                <w:sz w:val="28"/>
                <w:szCs w:val="28"/>
              </w:rPr>
              <w:t>对</w:t>
            </w:r>
            <w:r>
              <w:rPr>
                <w:rFonts w:ascii="楷体" w:hAnsi="楷体" w:eastAsia="楷体" w:cs="Times New Roman"/>
                <w:b w:val="0"/>
                <w:bCs w:val="0"/>
                <w:color w:val="auto"/>
                <w:sz w:val="28"/>
                <w:szCs w:val="28"/>
              </w:rPr>
              <w:t>游戏</w:t>
            </w:r>
            <w:r>
              <w:rPr>
                <w:rFonts w:hint="eastAsia" w:ascii="楷体" w:hAnsi="楷体" w:eastAsia="楷体" w:cs="Times New Roman"/>
                <w:b w:val="0"/>
                <w:bCs w:val="0"/>
                <w:color w:val="auto"/>
                <w:sz w:val="28"/>
                <w:szCs w:val="28"/>
              </w:rPr>
              <w:t>的</w:t>
            </w:r>
            <w:r>
              <w:rPr>
                <w:rFonts w:ascii="楷体" w:hAnsi="楷体" w:eastAsia="楷体" w:cs="Times New Roman"/>
                <w:b w:val="0"/>
                <w:bCs w:val="0"/>
                <w:color w:val="auto"/>
                <w:sz w:val="28"/>
                <w:szCs w:val="28"/>
              </w:rPr>
              <w:t>表达表征，</w:t>
            </w:r>
            <w:r>
              <w:rPr>
                <w:rFonts w:hint="eastAsia" w:ascii="楷体" w:hAnsi="楷体" w:eastAsia="楷体" w:cs="Times New Roman"/>
                <w:b w:val="0"/>
                <w:bCs w:val="0"/>
                <w:color w:val="auto"/>
                <w:sz w:val="28"/>
                <w:szCs w:val="28"/>
              </w:rPr>
              <w:t>以及</w:t>
            </w:r>
            <w:r>
              <w:rPr>
                <w:rFonts w:ascii="楷体" w:hAnsi="楷体" w:eastAsia="楷体" w:cs="Times New Roman"/>
                <w:b w:val="0"/>
                <w:bCs w:val="0"/>
                <w:color w:val="auto"/>
                <w:sz w:val="28"/>
                <w:szCs w:val="28"/>
              </w:rPr>
              <w:t>教师</w:t>
            </w:r>
            <w:r>
              <w:rPr>
                <w:rFonts w:hint="eastAsia" w:ascii="楷体" w:hAnsi="楷体" w:eastAsia="楷体" w:cs="Times New Roman"/>
                <w:b w:val="0"/>
                <w:bCs w:val="0"/>
                <w:color w:val="auto"/>
                <w:sz w:val="28"/>
                <w:szCs w:val="28"/>
              </w:rPr>
              <w:t>对</w:t>
            </w:r>
            <w:r>
              <w:rPr>
                <w:rFonts w:ascii="楷体" w:hAnsi="楷体" w:eastAsia="楷体" w:cs="Times New Roman"/>
                <w:b w:val="0"/>
                <w:bCs w:val="0"/>
                <w:color w:val="auto"/>
                <w:sz w:val="28"/>
                <w:szCs w:val="28"/>
              </w:rPr>
              <w:t>幼儿</w:t>
            </w:r>
            <w:r>
              <w:rPr>
                <w:rFonts w:hint="eastAsia" w:ascii="楷体" w:hAnsi="楷体" w:eastAsia="楷体" w:cs="Times New Roman"/>
                <w:b w:val="0"/>
                <w:bCs w:val="0"/>
                <w:color w:val="auto"/>
                <w:sz w:val="28"/>
                <w:szCs w:val="28"/>
              </w:rPr>
              <w:t>典型</w:t>
            </w:r>
            <w:r>
              <w:rPr>
                <w:rFonts w:ascii="楷体" w:hAnsi="楷体" w:eastAsia="楷体" w:cs="Times New Roman"/>
                <w:b w:val="0"/>
                <w:bCs w:val="0"/>
                <w:color w:val="auto"/>
                <w:sz w:val="28"/>
                <w:szCs w:val="28"/>
              </w:rPr>
              <w:t>行为表现</w:t>
            </w:r>
            <w:r>
              <w:rPr>
                <w:rFonts w:hint="eastAsia" w:ascii="楷体" w:hAnsi="楷体" w:eastAsia="楷体" w:cs="Times New Roman"/>
                <w:b w:val="0"/>
                <w:bCs w:val="0"/>
                <w:color w:val="auto"/>
                <w:sz w:val="28"/>
                <w:szCs w:val="28"/>
              </w:rPr>
              <w:t>“</w:t>
            </w:r>
            <w:r>
              <w:rPr>
                <w:rFonts w:ascii="楷体" w:hAnsi="楷体" w:eastAsia="楷体" w:cs="Times New Roman"/>
                <w:b w:val="0"/>
                <w:bCs w:val="0"/>
                <w:color w:val="auto"/>
                <w:sz w:val="28"/>
                <w:szCs w:val="28"/>
              </w:rPr>
              <w:t>观察—</w:t>
            </w:r>
            <w:r>
              <w:rPr>
                <w:rFonts w:hint="eastAsia" w:ascii="楷体" w:hAnsi="楷体" w:eastAsia="楷体" w:cs="Times New Roman"/>
                <w:b w:val="0"/>
                <w:bCs w:val="0"/>
                <w:color w:val="auto"/>
                <w:sz w:val="28"/>
                <w:szCs w:val="28"/>
              </w:rPr>
              <w:t>识别—回</w:t>
            </w:r>
            <w:r>
              <w:rPr>
                <w:rFonts w:ascii="楷体" w:hAnsi="楷体" w:eastAsia="楷体" w:cs="Times New Roman"/>
                <w:b w:val="0"/>
                <w:bCs w:val="0"/>
                <w:color w:val="auto"/>
                <w:sz w:val="28"/>
                <w:szCs w:val="28"/>
              </w:rPr>
              <w:t>应—</w:t>
            </w:r>
            <w:r>
              <w:rPr>
                <w:rFonts w:hint="eastAsia" w:ascii="楷体" w:hAnsi="楷体" w:eastAsia="楷体" w:cs="Times New Roman"/>
                <w:b w:val="0"/>
                <w:bCs w:val="0"/>
                <w:color w:val="auto"/>
                <w:sz w:val="28"/>
                <w:szCs w:val="28"/>
              </w:rPr>
              <w:t>支</w:t>
            </w:r>
            <w:r>
              <w:rPr>
                <w:rFonts w:ascii="楷体" w:hAnsi="楷体" w:eastAsia="楷体" w:cs="Times New Roman"/>
                <w:b w:val="0"/>
                <w:bCs w:val="0"/>
                <w:color w:val="auto"/>
                <w:sz w:val="28"/>
                <w:szCs w:val="28"/>
              </w:rPr>
              <w:t>持</w:t>
            </w:r>
            <w:r>
              <w:rPr>
                <w:rFonts w:hint="eastAsia" w:ascii="楷体" w:hAnsi="楷体" w:eastAsia="楷体" w:cs="Times New Roman"/>
                <w:b w:val="0"/>
                <w:bCs w:val="0"/>
                <w:color w:val="auto"/>
                <w:sz w:val="28"/>
                <w:szCs w:val="28"/>
              </w:rPr>
              <w:t>”</w:t>
            </w:r>
            <w:r>
              <w:rPr>
                <w:rFonts w:ascii="楷体" w:hAnsi="楷体" w:eastAsia="楷体" w:cs="Times New Roman"/>
                <w:b w:val="0"/>
                <w:bCs w:val="0"/>
                <w:color w:val="auto"/>
                <w:sz w:val="28"/>
                <w:szCs w:val="28"/>
              </w:rPr>
              <w:t>的完整过程</w:t>
            </w:r>
            <w:r>
              <w:rPr>
                <w:rFonts w:hint="eastAsia" w:ascii="楷体" w:hAnsi="楷体" w:eastAsia="楷体" w:cs="Times New Roman"/>
                <w:b w:val="0"/>
                <w:bCs w:val="0"/>
                <w:color w:val="auto"/>
                <w:sz w:val="28"/>
                <w:szCs w:val="28"/>
              </w:rPr>
              <w:t>，具</w:t>
            </w:r>
            <w:r>
              <w:rPr>
                <w:rFonts w:ascii="楷体" w:hAnsi="楷体" w:eastAsia="楷体" w:cs="Times New Roman"/>
                <w:b w:val="0"/>
                <w:bCs w:val="0"/>
                <w:color w:val="auto"/>
                <w:sz w:val="28"/>
                <w:szCs w:val="28"/>
              </w:rPr>
              <w:t>体要求参照《</w:t>
            </w:r>
            <w:r>
              <w:rPr>
                <w:rFonts w:hint="eastAsia" w:ascii="楷体" w:hAnsi="楷体" w:eastAsia="楷体" w:cs="Times New Roman"/>
                <w:b w:val="0"/>
                <w:bCs w:val="0"/>
                <w:color w:val="auto"/>
                <w:sz w:val="28"/>
                <w:szCs w:val="28"/>
              </w:rPr>
              <w:t>幼儿园保育教育质量评估指标</w:t>
            </w:r>
            <w:r>
              <w:rPr>
                <w:rFonts w:ascii="楷体" w:hAnsi="楷体" w:eastAsia="楷体" w:cs="Times New Roman"/>
                <w:b w:val="0"/>
                <w:bCs w:val="0"/>
                <w:color w:val="auto"/>
                <w:sz w:val="28"/>
                <w:szCs w:val="28"/>
              </w:rPr>
              <w:t>》</w:t>
            </w:r>
            <w:r>
              <w:rPr>
                <w:rFonts w:hint="eastAsia" w:ascii="楷体" w:hAnsi="楷体" w:eastAsia="楷体" w:cs="Times New Roman"/>
                <w:b w:val="0"/>
                <w:bCs w:val="0"/>
                <w:color w:val="auto"/>
                <w:sz w:val="28"/>
                <w:szCs w:val="28"/>
              </w:rPr>
              <w:t>中师</w:t>
            </w:r>
            <w:r>
              <w:rPr>
                <w:rFonts w:ascii="楷体" w:hAnsi="楷体" w:eastAsia="楷体" w:cs="Times New Roman"/>
                <w:b w:val="0"/>
                <w:bCs w:val="0"/>
                <w:color w:val="auto"/>
                <w:sz w:val="28"/>
                <w:szCs w:val="28"/>
              </w:rPr>
              <w:t>幼</w:t>
            </w:r>
            <w:r>
              <w:rPr>
                <w:rFonts w:hint="eastAsia" w:ascii="楷体" w:hAnsi="楷体" w:eastAsia="楷体" w:cs="Times New Roman"/>
                <w:b w:val="0"/>
                <w:bCs w:val="0"/>
                <w:color w:val="auto"/>
                <w:sz w:val="28"/>
                <w:szCs w:val="28"/>
              </w:rPr>
              <w:t>互</w:t>
            </w:r>
            <w:r>
              <w:rPr>
                <w:rFonts w:ascii="楷体" w:hAnsi="楷体" w:eastAsia="楷体" w:cs="Times New Roman"/>
                <w:b w:val="0"/>
                <w:bCs w:val="0"/>
                <w:color w:val="auto"/>
                <w:sz w:val="28"/>
                <w:szCs w:val="28"/>
              </w:rPr>
              <w:t>动</w:t>
            </w:r>
            <w:r>
              <w:rPr>
                <w:rFonts w:hint="eastAsia" w:ascii="楷体" w:hAnsi="楷体" w:eastAsia="楷体" w:cs="Times New Roman"/>
                <w:b w:val="0"/>
                <w:bCs w:val="0"/>
                <w:color w:val="auto"/>
                <w:sz w:val="28"/>
                <w:szCs w:val="28"/>
              </w:rPr>
              <w:t>的</w:t>
            </w:r>
            <w:r>
              <w:rPr>
                <w:rFonts w:ascii="楷体" w:hAnsi="楷体" w:eastAsia="楷体" w:cs="Times New Roman"/>
                <w:b w:val="0"/>
                <w:bCs w:val="0"/>
                <w:color w:val="auto"/>
                <w:sz w:val="28"/>
                <w:szCs w:val="28"/>
              </w:rPr>
              <w:t>考查要点</w:t>
            </w:r>
            <w:r>
              <w:rPr>
                <w:color w:val="auto"/>
              </w:rPr>
              <w:t>）</w:t>
            </w:r>
          </w:p>
          <w:p>
            <w:pPr>
              <w:pStyle w:val="3"/>
              <w:ind w:left="241" w:right="241"/>
              <w:rPr>
                <w:rFonts w:ascii="Times New Roman" w:hAnsi="Times New Roman" w:eastAsia="华文仿宋" w:cs="Times New Roman"/>
                <w:b w:val="0"/>
                <w:bCs w:val="0"/>
                <w:color w:val="auto"/>
                <w:sz w:val="28"/>
                <w:szCs w:val="28"/>
              </w:rPr>
            </w:pPr>
            <w:r>
              <w:rPr>
                <w:rFonts w:hint="eastAsia"/>
                <w:color w:val="auto"/>
              </w:rPr>
              <w:t xml:space="preserve">   </w:t>
            </w:r>
            <w:r>
              <w:rPr>
                <w:rFonts w:hint="eastAsia" w:ascii="Times New Roman" w:hAnsi="Times New Roman" w:eastAsia="华文仿宋" w:cs="Times New Roman"/>
                <w:b w:val="0"/>
                <w:bCs w:val="0"/>
                <w:color w:val="auto"/>
                <w:sz w:val="28"/>
                <w:szCs w:val="28"/>
              </w:rPr>
              <w:t>观察</w:t>
            </w:r>
            <w:r>
              <w:rPr>
                <w:rFonts w:ascii="Times New Roman" w:hAnsi="Times New Roman" w:eastAsia="华文仿宋" w:cs="Times New Roman"/>
                <w:b w:val="0"/>
                <w:bCs w:val="0"/>
                <w:color w:val="auto"/>
                <w:sz w:val="28"/>
                <w:szCs w:val="28"/>
              </w:rPr>
              <w:t>思考</w:t>
            </w:r>
          </w:p>
          <w:p>
            <w:pPr>
              <w:adjustRightInd w:val="0"/>
              <w:snapToGrid w:val="0"/>
              <w:spacing w:line="276" w:lineRule="auto"/>
              <w:ind w:firstLine="420" w:firstLineChars="150"/>
              <w:rPr>
                <w:rFonts w:ascii="楷体" w:hAnsi="楷体" w:eastAsia="楷体" w:cs="Times New Roman"/>
                <w:b w:val="0"/>
                <w:bCs w:val="0"/>
                <w:color w:val="auto"/>
                <w:sz w:val="28"/>
                <w:szCs w:val="28"/>
              </w:rPr>
            </w:pPr>
            <w:r>
              <w:rPr>
                <w:rFonts w:hint="eastAsia" w:ascii="楷体" w:hAnsi="楷体" w:eastAsia="楷体" w:cs="Times New Roman"/>
                <w:b w:val="0"/>
                <w:bCs w:val="0"/>
                <w:color w:val="auto"/>
                <w:sz w:val="28"/>
                <w:szCs w:val="28"/>
              </w:rPr>
              <w:t>（依据</w:t>
            </w:r>
            <w:r>
              <w:rPr>
                <w:rFonts w:ascii="楷体" w:hAnsi="楷体" w:eastAsia="楷体" w:cs="Times New Roman"/>
                <w:b w:val="0"/>
                <w:bCs w:val="0"/>
                <w:color w:val="auto"/>
                <w:sz w:val="28"/>
                <w:szCs w:val="28"/>
              </w:rPr>
              <w:t>《3-6岁儿童学习与发展指南》</w:t>
            </w:r>
            <w:r>
              <w:rPr>
                <w:rFonts w:hint="eastAsia" w:ascii="楷体" w:hAnsi="楷体" w:eastAsia="楷体" w:cs="Times New Roman"/>
                <w:b w:val="0"/>
                <w:bCs w:val="0"/>
                <w:color w:val="auto"/>
                <w:sz w:val="28"/>
                <w:szCs w:val="28"/>
              </w:rPr>
              <w:t>，</w:t>
            </w:r>
            <w:r>
              <w:rPr>
                <w:rFonts w:ascii="楷体" w:hAnsi="楷体" w:eastAsia="楷体" w:cs="Times New Roman"/>
                <w:b w:val="0"/>
                <w:bCs w:val="0"/>
                <w:color w:val="auto"/>
                <w:sz w:val="28"/>
                <w:szCs w:val="28"/>
              </w:rPr>
              <w:t>紧紧</w:t>
            </w:r>
            <w:r>
              <w:rPr>
                <w:rFonts w:hint="eastAsia" w:ascii="楷体" w:hAnsi="楷体" w:eastAsia="楷体" w:cs="Times New Roman"/>
                <w:b w:val="0"/>
                <w:bCs w:val="0"/>
                <w:color w:val="auto"/>
                <w:sz w:val="28"/>
                <w:szCs w:val="28"/>
              </w:rPr>
              <w:t>围绕</w:t>
            </w:r>
            <w:r>
              <w:rPr>
                <w:rFonts w:ascii="楷体" w:hAnsi="楷体" w:eastAsia="楷体" w:cs="Times New Roman"/>
                <w:b w:val="0"/>
                <w:bCs w:val="0"/>
                <w:color w:val="auto"/>
                <w:sz w:val="28"/>
                <w:szCs w:val="28"/>
              </w:rPr>
              <w:t>幼儿</w:t>
            </w:r>
            <w:r>
              <w:rPr>
                <w:rFonts w:hint="eastAsia" w:ascii="楷体" w:hAnsi="楷体" w:eastAsia="楷体" w:cs="Times New Roman"/>
                <w:b w:val="0"/>
                <w:bCs w:val="0"/>
                <w:color w:val="auto"/>
                <w:sz w:val="28"/>
                <w:szCs w:val="28"/>
              </w:rPr>
              <w:t>行为进行解读，分析</w:t>
            </w:r>
            <w:r>
              <w:rPr>
                <w:rFonts w:ascii="楷体" w:hAnsi="楷体" w:eastAsia="楷体" w:cs="Times New Roman"/>
                <w:b w:val="0"/>
                <w:bCs w:val="0"/>
                <w:color w:val="auto"/>
                <w:sz w:val="28"/>
                <w:szCs w:val="28"/>
              </w:rPr>
              <w:t>幼儿的发展情况和</w:t>
            </w:r>
            <w:r>
              <w:rPr>
                <w:rFonts w:hint="eastAsia" w:ascii="楷体" w:hAnsi="楷体" w:eastAsia="楷体" w:cs="Times New Roman"/>
                <w:b w:val="0"/>
                <w:bCs w:val="0"/>
                <w:color w:val="auto"/>
                <w:sz w:val="28"/>
                <w:szCs w:val="28"/>
              </w:rPr>
              <w:t>需要</w:t>
            </w:r>
            <w:r>
              <w:rPr>
                <w:rFonts w:ascii="楷体" w:hAnsi="楷体" w:eastAsia="楷体" w:cs="Times New Roman"/>
                <w:b w:val="0"/>
                <w:bCs w:val="0"/>
                <w:color w:val="auto"/>
                <w:sz w:val="28"/>
                <w:szCs w:val="28"/>
              </w:rPr>
              <w:t>，思考</w:t>
            </w:r>
            <w:r>
              <w:rPr>
                <w:rFonts w:hint="eastAsia" w:ascii="楷体" w:hAnsi="楷体" w:eastAsia="楷体" w:cs="Times New Roman"/>
                <w:b w:val="0"/>
                <w:bCs w:val="0"/>
                <w:color w:val="auto"/>
                <w:sz w:val="28"/>
                <w:szCs w:val="28"/>
              </w:rPr>
              <w:t>给予有</w:t>
            </w:r>
            <w:r>
              <w:rPr>
                <w:rFonts w:ascii="楷体" w:hAnsi="楷体" w:eastAsia="楷体" w:cs="Times New Roman"/>
                <w:b w:val="0"/>
                <w:bCs w:val="0"/>
                <w:color w:val="auto"/>
                <w:sz w:val="28"/>
                <w:szCs w:val="28"/>
              </w:rPr>
              <w:t>效支持的</w:t>
            </w:r>
            <w:r>
              <w:rPr>
                <w:rFonts w:hint="eastAsia" w:ascii="楷体" w:hAnsi="楷体" w:eastAsia="楷体" w:cs="Times New Roman"/>
                <w:b w:val="0"/>
                <w:bCs w:val="0"/>
                <w:color w:val="auto"/>
                <w:sz w:val="28"/>
                <w:szCs w:val="28"/>
              </w:rPr>
              <w:t>时</w:t>
            </w:r>
            <w:r>
              <w:rPr>
                <w:rFonts w:ascii="楷体" w:hAnsi="楷体" w:eastAsia="楷体" w:cs="Times New Roman"/>
                <w:b w:val="0"/>
                <w:bCs w:val="0"/>
                <w:color w:val="auto"/>
                <w:sz w:val="28"/>
                <w:szCs w:val="28"/>
              </w:rPr>
              <w:t>机与方式</w:t>
            </w:r>
            <w:r>
              <w:rPr>
                <w:rFonts w:hint="eastAsia" w:ascii="楷体" w:hAnsi="楷体" w:eastAsia="楷体" w:cs="Times New Roman"/>
                <w:b w:val="0"/>
                <w:bCs w:val="0"/>
                <w:color w:val="auto"/>
                <w:sz w:val="28"/>
                <w:szCs w:val="28"/>
              </w:rPr>
              <w:t>）</w:t>
            </w:r>
          </w:p>
          <w:p>
            <w:pPr>
              <w:adjustRightInd/>
              <w:snapToGrid/>
              <w:spacing w:line="240" w:lineRule="auto"/>
              <w:ind w:firstLine="0" w:firstLineChars="0"/>
              <w:rPr>
                <w:rFonts w:ascii="Calibri" w:hAnsi="Calibri" w:eastAsia="宋体" w:cs="宋体"/>
                <w:b/>
                <w:bCs/>
                <w:color w:val="auto"/>
                <w:sz w:val="24"/>
                <w:szCs w:val="24"/>
              </w:rPr>
            </w:pPr>
          </w:p>
          <w:p>
            <w:pPr>
              <w:adjustRightInd w:val="0"/>
              <w:snapToGrid w:val="0"/>
              <w:spacing w:line="276" w:lineRule="auto"/>
              <w:ind w:firstLine="562" w:firstLineChars="200"/>
              <w:rPr>
                <w:rFonts w:ascii="Times New Roman" w:hAnsi="Times New Roman" w:eastAsia="华文仿宋" w:cs="Times New Roman"/>
                <w:b/>
                <w:bCs w:val="0"/>
                <w:color w:val="auto"/>
                <w:sz w:val="28"/>
                <w:szCs w:val="28"/>
              </w:rPr>
            </w:pPr>
            <w:r>
              <w:rPr>
                <w:rFonts w:hint="eastAsia" w:ascii="Times New Roman" w:hAnsi="Times New Roman" w:eastAsia="华文仿宋" w:cs="Times New Roman"/>
                <w:b/>
                <w:bCs w:val="0"/>
                <w:color w:val="auto"/>
                <w:sz w:val="28"/>
                <w:szCs w:val="28"/>
              </w:rPr>
              <w:t>环节二：</w:t>
            </w:r>
            <w:r>
              <w:rPr>
                <w:rFonts w:ascii="Times New Roman" w:hAnsi="Times New Roman" w:eastAsia="华文仿宋" w:cs="Times New Roman"/>
                <w:b/>
                <w:bCs w:val="0"/>
                <w:color w:val="auto"/>
                <w:sz w:val="28"/>
                <w:szCs w:val="28"/>
              </w:rPr>
              <w:t>XXXX</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过程实录</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pStyle w:val="3"/>
              <w:ind w:left="241" w:right="241" w:firstLine="280" w:firstLineChars="100"/>
              <w:rPr>
                <w:color w:val="auto"/>
              </w:rPr>
            </w:pPr>
            <w:r>
              <w:rPr>
                <w:rFonts w:hint="eastAsia" w:ascii="Times New Roman" w:hAnsi="Times New Roman" w:eastAsia="华文仿宋" w:cs="Times New Roman"/>
                <w:b w:val="0"/>
                <w:bCs w:val="0"/>
                <w:color w:val="auto"/>
                <w:sz w:val="28"/>
                <w:szCs w:val="28"/>
              </w:rPr>
              <w:t>观察</w:t>
            </w:r>
            <w:r>
              <w:rPr>
                <w:rFonts w:ascii="Times New Roman" w:hAnsi="Times New Roman" w:eastAsia="华文仿宋" w:cs="Times New Roman"/>
                <w:b w:val="0"/>
                <w:bCs w:val="0"/>
                <w:color w:val="auto"/>
                <w:sz w:val="28"/>
                <w:szCs w:val="28"/>
              </w:rPr>
              <w:t>思考</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adjustRightInd/>
              <w:snapToGrid/>
              <w:spacing w:line="240" w:lineRule="auto"/>
              <w:ind w:firstLine="0" w:firstLineChars="0"/>
              <w:rPr>
                <w:rFonts w:ascii="Calibri" w:hAnsi="Calibri" w:eastAsia="宋体" w:cs="宋体"/>
                <w:b/>
                <w:bCs/>
                <w:color w:val="auto"/>
                <w:sz w:val="24"/>
                <w:szCs w:val="24"/>
              </w:rPr>
            </w:pPr>
          </w:p>
          <w:p>
            <w:pPr>
              <w:pStyle w:val="8"/>
              <w:spacing w:before="107" w:line="276" w:lineRule="auto"/>
              <w:ind w:firstLine="420" w:firstLineChars="15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三、教师的</w:t>
            </w:r>
            <w:r>
              <w:rPr>
                <w:rFonts w:hint="eastAsia" w:ascii="Times New Roman" w:hAnsi="Times New Roman" w:eastAsia="华文仿宋"/>
                <w:b w:val="0"/>
                <w:bCs w:val="0"/>
                <w:color w:val="auto"/>
                <w:sz w:val="28"/>
                <w:szCs w:val="28"/>
              </w:rPr>
              <w:t>总结</w:t>
            </w:r>
            <w:r>
              <w:rPr>
                <w:rFonts w:ascii="Times New Roman" w:hAnsi="Times New Roman" w:eastAsia="华文仿宋"/>
                <w:b w:val="0"/>
                <w:bCs w:val="0"/>
                <w:color w:val="auto"/>
                <w:sz w:val="28"/>
                <w:szCs w:val="28"/>
              </w:rPr>
              <w:t>与反思</w:t>
            </w:r>
          </w:p>
          <w:p>
            <w:pPr>
              <w:adjustRightInd w:val="0"/>
              <w:snapToGrid w:val="0"/>
              <w:spacing w:line="276"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r>
              <w:rPr>
                <w:rFonts w:hint="eastAsia" w:ascii="Times New Roman" w:hAnsi="Times New Roman" w:eastAsia="华文仿宋" w:cs="Times New Roman"/>
                <w:b w:val="0"/>
                <w:bCs w:val="0"/>
                <w:color w:val="auto"/>
                <w:sz w:val="28"/>
                <w:szCs w:val="28"/>
              </w:rPr>
              <w:t>主要包</w:t>
            </w:r>
            <w:r>
              <w:rPr>
                <w:rFonts w:ascii="Times New Roman" w:hAnsi="Times New Roman" w:eastAsia="华文仿宋" w:cs="Times New Roman"/>
                <w:b w:val="0"/>
                <w:bCs w:val="0"/>
                <w:color w:val="auto"/>
                <w:sz w:val="28"/>
                <w:szCs w:val="28"/>
              </w:rPr>
              <w:t>括</w:t>
            </w:r>
            <w:r>
              <w:rPr>
                <w:rFonts w:hint="eastAsia" w:ascii="Times New Roman" w:hAnsi="Times New Roman" w:eastAsia="华文仿宋" w:cs="Times New Roman"/>
                <w:b w:val="0"/>
                <w:bCs w:val="0"/>
                <w:color w:val="auto"/>
                <w:sz w:val="28"/>
                <w:szCs w:val="28"/>
              </w:rPr>
              <w:t>对</w:t>
            </w:r>
            <w:r>
              <w:rPr>
                <w:rFonts w:ascii="Times New Roman" w:hAnsi="Times New Roman" w:eastAsia="华文仿宋" w:cs="Times New Roman"/>
                <w:b w:val="0"/>
                <w:bCs w:val="0"/>
                <w:color w:val="auto"/>
                <w:sz w:val="28"/>
                <w:szCs w:val="28"/>
              </w:rPr>
              <w:t>游戏活动特点</w:t>
            </w:r>
            <w:r>
              <w:rPr>
                <w:rFonts w:hint="eastAsia" w:ascii="Times New Roman" w:hAnsi="Times New Roman" w:eastAsia="华文仿宋" w:cs="Times New Roman"/>
                <w:b w:val="0"/>
                <w:bCs w:val="0"/>
                <w:color w:val="auto"/>
                <w:sz w:val="28"/>
                <w:szCs w:val="28"/>
              </w:rPr>
              <w:t>、游戏中幼儿学习与发展的分</w:t>
            </w:r>
            <w:r>
              <w:rPr>
                <w:rFonts w:ascii="Times New Roman" w:hAnsi="Times New Roman" w:eastAsia="华文仿宋" w:cs="Times New Roman"/>
                <w:b w:val="0"/>
                <w:bCs w:val="0"/>
                <w:color w:val="auto"/>
                <w:sz w:val="28"/>
                <w:szCs w:val="28"/>
              </w:rPr>
              <w:t>析</w:t>
            </w:r>
            <w:r>
              <w:rPr>
                <w:rFonts w:hint="eastAsia" w:ascii="Times New Roman" w:hAnsi="Times New Roman" w:eastAsia="华文仿宋" w:cs="Times New Roman"/>
                <w:b w:val="0"/>
                <w:bCs w:val="0"/>
                <w:color w:val="auto"/>
                <w:sz w:val="28"/>
                <w:szCs w:val="28"/>
              </w:rPr>
              <w:t>和思</w:t>
            </w:r>
            <w:r>
              <w:rPr>
                <w:rFonts w:ascii="Times New Roman" w:hAnsi="Times New Roman" w:eastAsia="华文仿宋" w:cs="Times New Roman"/>
                <w:b w:val="0"/>
                <w:bCs w:val="0"/>
                <w:color w:val="auto"/>
                <w:sz w:val="28"/>
                <w:szCs w:val="28"/>
              </w:rPr>
              <w:t>考</w:t>
            </w:r>
            <w:r>
              <w:rPr>
                <w:rFonts w:hint="eastAsia" w:ascii="Times New Roman" w:hAnsi="Times New Roman" w:eastAsia="华文仿宋" w:cs="Times New Roman"/>
                <w:b w:val="0"/>
                <w:bCs w:val="0"/>
                <w:color w:val="auto"/>
                <w:sz w:val="28"/>
                <w:szCs w:val="28"/>
              </w:rPr>
              <w:t>，以</w:t>
            </w:r>
            <w:r>
              <w:rPr>
                <w:rFonts w:ascii="Times New Roman" w:hAnsi="Times New Roman" w:eastAsia="华文仿宋" w:cs="Times New Roman"/>
                <w:b w:val="0"/>
                <w:bCs w:val="0"/>
                <w:color w:val="auto"/>
                <w:sz w:val="28"/>
                <w:szCs w:val="28"/>
              </w:rPr>
              <w:t>及对</w:t>
            </w:r>
            <w:r>
              <w:rPr>
                <w:rFonts w:hint="eastAsia" w:ascii="Times New Roman" w:hAnsi="Times New Roman" w:eastAsia="华文仿宋" w:cs="Times New Roman"/>
                <w:b w:val="0"/>
                <w:bCs w:val="0"/>
                <w:color w:val="auto"/>
                <w:sz w:val="28"/>
                <w:szCs w:val="28"/>
              </w:rPr>
              <w:t>师幼互动</w:t>
            </w:r>
            <w:r>
              <w:rPr>
                <w:rFonts w:ascii="Times New Roman" w:hAnsi="Times New Roman" w:eastAsia="华文仿宋" w:cs="Times New Roman"/>
                <w:b w:val="0"/>
                <w:bCs w:val="0"/>
                <w:color w:val="auto"/>
                <w:sz w:val="28"/>
                <w:szCs w:val="28"/>
              </w:rPr>
              <w:t>过程</w:t>
            </w:r>
            <w:r>
              <w:rPr>
                <w:rFonts w:hint="eastAsia" w:ascii="Times New Roman" w:hAnsi="Times New Roman" w:eastAsia="华文仿宋" w:cs="Times New Roman"/>
                <w:b w:val="0"/>
                <w:bCs w:val="0"/>
                <w:color w:val="auto"/>
                <w:sz w:val="28"/>
                <w:szCs w:val="28"/>
              </w:rPr>
              <w:t>的</w:t>
            </w:r>
            <w:r>
              <w:rPr>
                <w:rFonts w:ascii="Times New Roman" w:hAnsi="Times New Roman" w:eastAsia="华文仿宋" w:cs="Times New Roman"/>
                <w:b w:val="0"/>
                <w:bCs w:val="0"/>
                <w:color w:val="auto"/>
                <w:sz w:val="28"/>
                <w:szCs w:val="28"/>
              </w:rPr>
              <w:t>反思，</w:t>
            </w:r>
            <w:r>
              <w:rPr>
                <w:rFonts w:hint="eastAsia" w:ascii="Times New Roman" w:hAnsi="Times New Roman" w:eastAsia="华文仿宋" w:cs="Times New Roman"/>
                <w:b w:val="0"/>
                <w:bCs w:val="0"/>
                <w:color w:val="auto"/>
                <w:sz w:val="28"/>
                <w:szCs w:val="28"/>
              </w:rPr>
              <w:t>包含</w:t>
            </w:r>
            <w:r>
              <w:rPr>
                <w:rFonts w:ascii="Times New Roman" w:hAnsi="Times New Roman" w:eastAsia="华文仿宋" w:cs="Times New Roman"/>
                <w:b w:val="0"/>
                <w:bCs w:val="0"/>
                <w:color w:val="auto"/>
                <w:sz w:val="28"/>
                <w:szCs w:val="28"/>
              </w:rPr>
              <w:t>教师支持行为的适切或不足</w:t>
            </w:r>
            <w:r>
              <w:rPr>
                <w:rFonts w:hint="eastAsia" w:ascii="Times New Roman" w:hAnsi="Times New Roman" w:eastAsia="华文仿宋" w:cs="Times New Roman"/>
                <w:b w:val="0"/>
                <w:bCs w:val="0"/>
                <w:color w:val="auto"/>
                <w:sz w:val="28"/>
                <w:szCs w:val="28"/>
              </w:rPr>
              <w:t>、</w:t>
            </w:r>
            <w:r>
              <w:rPr>
                <w:rFonts w:ascii="Times New Roman" w:hAnsi="Times New Roman" w:eastAsia="华文仿宋" w:cs="Times New Roman"/>
                <w:b w:val="0"/>
                <w:bCs w:val="0"/>
                <w:color w:val="auto"/>
                <w:sz w:val="28"/>
                <w:szCs w:val="28"/>
              </w:rPr>
              <w:t>可能生成的教育契机以及进一步的支持策略等。）</w:t>
            </w:r>
          </w:p>
          <w:p>
            <w:pPr>
              <w:ind w:firstLine="560" w:firstLineChars="200"/>
              <w:rPr>
                <w:rFonts w:ascii="Times New Roman" w:hAnsi="Times New Roman" w:cs="Times New Roman"/>
                <w:b w:val="0"/>
                <w:bCs w:val="0"/>
                <w:color w:val="auto"/>
              </w:rPr>
            </w:pPr>
            <w:r>
              <w:rPr>
                <w:rFonts w:ascii="Times New Roman" w:hAnsi="Times New Roman" w:eastAsia="华文仿宋" w:cs="Times New Roman"/>
                <w:b w:val="0"/>
                <w:bCs w:val="0"/>
                <w:color w:val="auto"/>
                <w:sz w:val="28"/>
                <w:szCs w:val="28"/>
              </w:rPr>
              <w:t>……</w:t>
            </w:r>
          </w:p>
          <w:p>
            <w:pPr>
              <w:pStyle w:val="8"/>
              <w:spacing w:before="107"/>
              <w:ind w:firstLine="560" w:firstLineChars="200"/>
              <w:rPr>
                <w:rFonts w:ascii="Times New Roman" w:hAnsi="Times New Roman" w:eastAsia="华文仿宋"/>
                <w:b w:val="0"/>
                <w:bCs w:val="0"/>
                <w:color w:val="auto"/>
                <w:sz w:val="28"/>
                <w:szCs w:val="28"/>
              </w:rPr>
            </w:pPr>
          </w:p>
          <w:p>
            <w:pPr>
              <w:pStyle w:val="8"/>
              <w:spacing w:before="107"/>
              <w:ind w:firstLine="560" w:firstLineChars="200"/>
              <w:rPr>
                <w:rFonts w:ascii="Times New Roman" w:hAnsi="Times New Roman" w:eastAsia="华文仿宋"/>
                <w:b w:val="0"/>
                <w:bCs w:val="0"/>
                <w:color w:val="auto"/>
                <w:sz w:val="28"/>
                <w:szCs w:val="28"/>
              </w:rPr>
            </w:pPr>
          </w:p>
          <w:p>
            <w:pPr>
              <w:pStyle w:val="8"/>
              <w:spacing w:before="107"/>
              <w:ind w:firstLine="560" w:firstLineChars="200"/>
              <w:rPr>
                <w:rFonts w:ascii="Times New Roman" w:hAnsi="Times New Roman" w:eastAsia="华文仿宋"/>
                <w:b w:val="0"/>
                <w:bCs w:val="0"/>
                <w:color w:val="auto"/>
                <w:sz w:val="28"/>
                <w:szCs w:val="28"/>
              </w:rPr>
            </w:pPr>
          </w:p>
          <w:p>
            <w:pPr>
              <w:pStyle w:val="8"/>
              <w:spacing w:before="107"/>
              <w:ind w:firstLine="560" w:firstLineChars="200"/>
              <w:rPr>
                <w:rFonts w:ascii="Times New Roman" w:hAnsi="Times New Roman" w:eastAsia="华文仿宋"/>
                <w:b w:val="0"/>
                <w:bCs w:val="0"/>
                <w:color w:val="auto"/>
                <w:sz w:val="28"/>
                <w:szCs w:val="28"/>
              </w:rPr>
            </w:pPr>
          </w:p>
          <w:p>
            <w:pPr>
              <w:pStyle w:val="8"/>
              <w:spacing w:before="107"/>
              <w:ind w:firstLine="560" w:firstLineChars="200"/>
              <w:rPr>
                <w:rFonts w:ascii="Times New Roman" w:hAnsi="Times New Roman" w:eastAsia="华文仿宋"/>
                <w:b w:val="0"/>
                <w:bCs w:val="0"/>
                <w:color w:val="auto"/>
                <w:sz w:val="28"/>
                <w:szCs w:val="28"/>
              </w:rPr>
            </w:pPr>
          </w:p>
          <w:p>
            <w:pPr>
              <w:pStyle w:val="8"/>
              <w:spacing w:before="107"/>
              <w:ind w:firstLine="560" w:firstLineChars="200"/>
              <w:rPr>
                <w:rFonts w:ascii="Times New Roman" w:hAnsi="Times New Roman" w:eastAsia="华文仿宋"/>
                <w:b w:val="0"/>
                <w:bCs w:val="0"/>
                <w:color w:val="auto"/>
                <w:sz w:val="28"/>
                <w:szCs w:val="28"/>
              </w:rPr>
            </w:pPr>
          </w:p>
          <w:p>
            <w:pPr>
              <w:pStyle w:val="8"/>
              <w:spacing w:before="107"/>
              <w:ind w:firstLine="560" w:firstLineChars="200"/>
              <w:rPr>
                <w:rFonts w:ascii="Times New Roman" w:hAnsi="Times New Roman" w:eastAsia="华文仿宋"/>
                <w:b w:val="0"/>
                <w:bCs w:val="0"/>
                <w:color w:val="auto"/>
                <w:sz w:val="28"/>
                <w:szCs w:val="28"/>
              </w:rPr>
            </w:pPr>
          </w:p>
          <w:p>
            <w:pPr>
              <w:pStyle w:val="8"/>
              <w:spacing w:before="107"/>
              <w:ind w:firstLine="560" w:firstLineChars="200"/>
              <w:rPr>
                <w:rFonts w:ascii="Times New Roman" w:hAnsi="Times New Roman" w:eastAsia="华文仿宋"/>
                <w:b w:val="0"/>
                <w:bCs w:val="0"/>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atLeast"/>
          <w:jc w:val="center"/>
        </w:trPr>
        <w:tc>
          <w:tcPr>
            <w:tcW w:w="9285" w:type="dxa"/>
            <w:noWrap w:val="0"/>
            <w:vAlign w:val="center"/>
          </w:tcPr>
          <w:p>
            <w:pPr>
              <w:pStyle w:val="8"/>
              <w:spacing w:before="150"/>
              <w:ind w:left="82" w:right="68"/>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rPr>
              <w:t>二、专家组推荐意见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0" w:hRule="atLeast"/>
          <w:jc w:val="center"/>
        </w:trPr>
        <w:tc>
          <w:tcPr>
            <w:tcW w:w="9285" w:type="dxa"/>
            <w:noWrap w:val="0"/>
            <w:vAlign w:val="center"/>
          </w:tcPr>
          <w:p>
            <w:pPr>
              <w:rPr>
                <w:rFonts w:ascii="Times New Roman" w:hAnsi="Times New Roman" w:cs="Times New Roman"/>
                <w:b w:val="0"/>
                <w:bCs w:val="0"/>
                <w:color w:val="auto"/>
              </w:rPr>
            </w:pPr>
          </w:p>
          <w:p>
            <w:pPr>
              <w:pStyle w:val="3"/>
              <w:ind w:left="241" w:right="241"/>
              <w:rPr>
                <w:color w:val="auto"/>
              </w:rPr>
            </w:pPr>
          </w:p>
          <w:p>
            <w:pPr>
              <w:rPr>
                <w:color w:val="auto"/>
              </w:rPr>
            </w:pPr>
          </w:p>
          <w:p>
            <w:pPr>
              <w:pStyle w:val="3"/>
              <w:ind w:left="241" w:right="241"/>
              <w:rPr>
                <w:color w:val="auto"/>
              </w:rPr>
            </w:pPr>
          </w:p>
          <w:p>
            <w:pPr>
              <w:rPr>
                <w:color w:val="auto"/>
              </w:rPr>
            </w:pPr>
          </w:p>
          <w:p>
            <w:pPr>
              <w:pStyle w:val="3"/>
              <w:ind w:left="241" w:right="241"/>
              <w:rPr>
                <w:color w:val="auto"/>
              </w:rPr>
            </w:pPr>
          </w:p>
          <w:p>
            <w:pPr>
              <w:rPr>
                <w:color w:val="auto"/>
              </w:rPr>
            </w:pPr>
          </w:p>
          <w:p>
            <w:pPr>
              <w:pStyle w:val="3"/>
              <w:ind w:left="241" w:right="241"/>
              <w:rPr>
                <w:color w:val="auto"/>
              </w:rPr>
            </w:pPr>
          </w:p>
          <w:p>
            <w:pPr>
              <w:rPr>
                <w:color w:val="auto"/>
              </w:rPr>
            </w:pPr>
          </w:p>
          <w:p>
            <w:pPr>
              <w:pStyle w:val="3"/>
              <w:ind w:left="241" w:right="241"/>
              <w:rPr>
                <w:color w:val="auto"/>
              </w:rPr>
            </w:pPr>
          </w:p>
          <w:p>
            <w:pPr>
              <w:rPr>
                <w:color w:val="auto"/>
              </w:rPr>
            </w:pPr>
          </w:p>
          <w:p>
            <w:pPr>
              <w:pStyle w:val="3"/>
              <w:ind w:left="241" w:right="241"/>
              <w:rPr>
                <w:rFonts w:ascii="Times New Roman" w:hAnsi="Times New Roman" w:cs="Times New Roman"/>
                <w:b w:val="0"/>
                <w:bCs w:val="0"/>
                <w:color w:val="auto"/>
              </w:rPr>
            </w:pPr>
          </w:p>
          <w:p>
            <w:pPr>
              <w:pStyle w:val="8"/>
              <w:spacing w:line="340" w:lineRule="exact"/>
              <w:rPr>
                <w:rFonts w:ascii="Times New Roman" w:hAnsi="Times New Roman" w:eastAsia="华文仿宋"/>
                <w:b w:val="0"/>
                <w:bCs w:val="0"/>
                <w:color w:val="auto"/>
                <w:sz w:val="28"/>
                <w:szCs w:val="28"/>
              </w:rPr>
            </w:pPr>
          </w:p>
          <w:p>
            <w:pPr>
              <w:pStyle w:val="8"/>
              <w:spacing w:line="340" w:lineRule="exact"/>
              <w:ind w:firstLine="5880" w:firstLineChars="2100"/>
              <w:rPr>
                <w:rFonts w:ascii="Times New Roman" w:hAnsi="Times New Roman" w:eastAsia="华文仿宋"/>
                <w:b w:val="0"/>
                <w:bCs w:val="0"/>
                <w:color w:val="auto"/>
                <w:sz w:val="28"/>
                <w:szCs w:val="28"/>
              </w:rPr>
            </w:pPr>
          </w:p>
          <w:p>
            <w:pPr>
              <w:pStyle w:val="8"/>
              <w:spacing w:line="340" w:lineRule="exact"/>
              <w:ind w:firstLine="5880" w:firstLineChars="21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专家组组长签字</w:t>
            </w:r>
          </w:p>
          <w:p>
            <w:pPr>
              <w:pStyle w:val="8"/>
              <w:spacing w:line="340" w:lineRule="exact"/>
              <w:ind w:firstLine="6160" w:firstLineChars="22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   </w:t>
            </w:r>
          </w:p>
          <w:p>
            <w:pPr>
              <w:pStyle w:val="8"/>
              <w:spacing w:line="340" w:lineRule="exact"/>
              <w:jc w:val="center"/>
              <w:rPr>
                <w:rFonts w:ascii="Times New Roman" w:hAnsi="Times New Roman" w:eastAsia="华文仿宋"/>
                <w:b w:val="0"/>
                <w:bCs w:val="0"/>
                <w:color w:val="auto"/>
                <w:sz w:val="28"/>
                <w:szCs w:val="28"/>
              </w:rPr>
            </w:pPr>
            <w:r>
              <w:rPr>
                <w:rFonts w:hint="eastAsia" w:ascii="Times New Roman" w:hAnsi="Times New Roman" w:eastAsia="华文仿宋"/>
                <w:b w:val="0"/>
                <w:bCs w:val="0"/>
                <w:color w:val="auto"/>
                <w:sz w:val="28"/>
                <w:szCs w:val="28"/>
              </w:rPr>
              <w:t xml:space="preserve">                                 </w:t>
            </w:r>
            <w:r>
              <w:rPr>
                <w:rFonts w:ascii="Times New Roman" w:hAnsi="Times New Roman" w:eastAsia="华文仿宋"/>
                <w:b w:val="0"/>
                <w:bCs w:val="0"/>
                <w:color w:val="auto"/>
                <w:sz w:val="28"/>
                <w:szCs w:val="28"/>
              </w:rPr>
              <w:t>年  月  日</w:t>
            </w:r>
          </w:p>
        </w:tc>
      </w:tr>
    </w:tbl>
    <w:p>
      <w:pPr>
        <w:tabs>
          <w:tab w:val="left" w:pos="2708"/>
          <w:tab w:val="left" w:pos="4388"/>
        </w:tabs>
        <w:spacing w:before="1" w:after="16"/>
        <w:jc w:val="left"/>
        <w:rPr>
          <w:rFonts w:ascii="黑体" w:hAnsi="黑体" w:eastAsia="黑体" w:cs="黑体"/>
          <w:b w:val="0"/>
          <w:bCs w:val="0"/>
          <w:color w:val="auto"/>
          <w:sz w:val="32"/>
          <w:szCs w:val="32"/>
        </w:rPr>
      </w:pPr>
    </w:p>
    <w:p>
      <w:pPr>
        <w:tabs>
          <w:tab w:val="left" w:pos="2708"/>
          <w:tab w:val="left" w:pos="4388"/>
        </w:tabs>
        <w:spacing w:before="1" w:after="16"/>
        <w:jc w:val="left"/>
        <w:rPr>
          <w:rFonts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附件2</w:t>
      </w:r>
    </w:p>
    <w:p>
      <w:pPr>
        <w:tabs>
          <w:tab w:val="left" w:pos="2708"/>
          <w:tab w:val="left" w:pos="4388"/>
        </w:tabs>
        <w:spacing w:before="1" w:after="16"/>
        <w:ind w:left="258"/>
        <w:jc w:val="left"/>
        <w:rPr>
          <w:rFonts w:ascii="Times New Roman" w:hAnsi="Times New Roman" w:eastAsia="仿宋_GB2312" w:cs="Times New Roman"/>
          <w:b w:val="0"/>
          <w:bCs w:val="0"/>
          <w:color w:val="auto"/>
          <w:sz w:val="32"/>
          <w:szCs w:val="32"/>
        </w:rPr>
      </w:pPr>
    </w:p>
    <w:p>
      <w:pPr>
        <w:tabs>
          <w:tab w:val="left" w:pos="2708"/>
          <w:tab w:val="left" w:pos="4388"/>
        </w:tabs>
        <w:spacing w:before="1" w:after="16"/>
        <w:ind w:left="258"/>
        <w:jc w:val="left"/>
        <w:rPr>
          <w:rFonts w:ascii="Times New Roman" w:hAnsi="Times New Roman" w:eastAsia="仿宋_GB2312" w:cs="Times New Roman"/>
          <w:b w:val="0"/>
          <w:bCs w:val="0"/>
          <w:color w:val="auto"/>
          <w:sz w:val="32"/>
          <w:szCs w:val="32"/>
        </w:rPr>
      </w:pPr>
    </w:p>
    <w:p>
      <w:pPr>
        <w:tabs>
          <w:tab w:val="left" w:pos="2708"/>
          <w:tab w:val="left" w:pos="4388"/>
        </w:tabs>
        <w:spacing w:before="1" w:after="16"/>
        <w:ind w:left="258"/>
        <w:jc w:val="left"/>
        <w:rPr>
          <w:rFonts w:ascii="Times New Roman" w:hAnsi="Times New Roman" w:eastAsia="仿宋_GB2312" w:cs="Times New Roman"/>
          <w:b w:val="0"/>
          <w:bCs w:val="0"/>
          <w:color w:val="auto"/>
          <w:sz w:val="32"/>
          <w:szCs w:val="32"/>
        </w:rPr>
      </w:pPr>
    </w:p>
    <w:p>
      <w:pPr>
        <w:tabs>
          <w:tab w:val="left" w:pos="2708"/>
          <w:tab w:val="left" w:pos="4388"/>
        </w:tabs>
        <w:spacing w:before="1" w:after="16"/>
        <w:ind w:left="258"/>
        <w:jc w:val="left"/>
        <w:rPr>
          <w:rFonts w:ascii="Times New Roman" w:hAnsi="Times New Roman" w:eastAsia="仿宋_GB2312" w:cs="Times New Roman"/>
          <w:b w:val="0"/>
          <w:bCs w:val="0"/>
          <w:color w:val="auto"/>
          <w:sz w:val="32"/>
          <w:szCs w:val="32"/>
        </w:rPr>
      </w:pPr>
    </w:p>
    <w:p>
      <w:pPr>
        <w:tabs>
          <w:tab w:val="left" w:pos="2708"/>
          <w:tab w:val="left" w:pos="4388"/>
        </w:tabs>
        <w:spacing w:before="1" w:after="16"/>
        <w:ind w:left="258"/>
        <w:jc w:val="center"/>
        <w:rPr>
          <w:rFonts w:ascii="Times New Roman" w:hAnsi="Times New Roman" w:eastAsia="方正小标宋简体" w:cs="Times New Roman"/>
          <w:b w:val="0"/>
          <w:bCs w:val="0"/>
          <w:color w:val="auto"/>
          <w:sz w:val="48"/>
          <w:szCs w:val="48"/>
        </w:rPr>
      </w:pPr>
      <w:r>
        <w:rPr>
          <w:rFonts w:ascii="Times New Roman" w:hAnsi="Times New Roman" w:eastAsia="方正小标宋简体" w:cs="Times New Roman"/>
          <w:b w:val="0"/>
          <w:bCs w:val="0"/>
          <w:color w:val="auto"/>
          <w:sz w:val="48"/>
          <w:szCs w:val="48"/>
        </w:rPr>
        <w:t>广东省幼小衔接活动方案申报表</w:t>
      </w:r>
    </w:p>
    <w:p>
      <w:pPr>
        <w:rPr>
          <w:rFonts w:ascii="Times New Roman" w:hAnsi="Times New Roman" w:eastAsia="仿宋_GB2312" w:cs="Times New Roman"/>
          <w:b w:val="0"/>
          <w:bCs w:val="0"/>
          <w:color w:val="auto"/>
          <w:sz w:val="32"/>
          <w:szCs w:val="32"/>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r>
        <w:rPr>
          <w:rFonts w:ascii="Times New Roman" w:hAnsi="Times New Roman" w:eastAsia="仿宋_GB2312" w:cs="Times New Roman"/>
          <w:b w:val="0"/>
          <w:bCs w:val="0"/>
          <w:color w:val="auto"/>
          <w:sz w:val="36"/>
          <w:szCs w:val="36"/>
        </w:rPr>
        <w:t xml:space="preserve">方  案  名  称：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 xml:space="preserve">适  用  年  级： </w:t>
      </w:r>
      <w:r>
        <w:rPr>
          <w:rFonts w:ascii="Times New Roman" w:hAnsi="Times New Roman" w:eastAsia="仿宋_GB2312" w:cs="Times New Roman"/>
          <w:b w:val="0"/>
          <w:bCs w:val="0"/>
          <w:color w:val="auto"/>
          <w:sz w:val="36"/>
          <w:szCs w:val="36"/>
          <w:u w:val="single"/>
        </w:rPr>
        <w:t xml:space="preserve">  幼儿园大班/小学一年级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 xml:space="preserve">申  报  单  位：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hint="eastAsia" w:ascii="Times New Roman" w:hAnsi="Times New Roman" w:eastAsia="仿宋_GB2312" w:cs="Times New Roman"/>
          <w:b w:val="0"/>
          <w:bCs w:val="0"/>
          <w:color w:val="auto"/>
          <w:sz w:val="36"/>
          <w:szCs w:val="36"/>
        </w:rPr>
      </w:pPr>
      <w:r>
        <w:rPr>
          <w:rFonts w:hint="eastAsia" w:ascii="Times New Roman" w:hAnsi="Times New Roman" w:eastAsia="仿宋_GB2312" w:cs="Times New Roman"/>
          <w:b w:val="0"/>
          <w:bCs w:val="0"/>
          <w:color w:val="auto"/>
          <w:sz w:val="36"/>
          <w:szCs w:val="36"/>
          <w:lang w:eastAsia="zh-CN"/>
        </w:rPr>
        <w:t>地</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区</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类</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别</w:t>
      </w:r>
      <w:r>
        <w:rPr>
          <w:rFonts w:ascii="Times New Roman" w:hAnsi="Times New Roman" w:eastAsia="仿宋_GB2312" w:cs="Times New Roman"/>
          <w:b w:val="0"/>
          <w:bCs w:val="0"/>
          <w:color w:val="auto"/>
          <w:sz w:val="36"/>
          <w:szCs w:val="36"/>
        </w:rPr>
        <w:t xml:space="preserve">：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ind w:firstLine="720" w:firstLineChars="200"/>
        <w:rPr>
          <w:rFonts w:hint="eastAsia"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r>
        <w:rPr>
          <w:rFonts w:hint="eastAsia" w:ascii="Times New Roman" w:hAnsi="Times New Roman" w:eastAsia="仿宋_GB2312" w:cs="Times New Roman"/>
          <w:b w:val="0"/>
          <w:bCs w:val="0"/>
          <w:color w:val="auto"/>
          <w:sz w:val="36"/>
          <w:szCs w:val="36"/>
        </w:rPr>
        <w:t xml:space="preserve">幼 儿 </w:t>
      </w:r>
      <w:r>
        <w:rPr>
          <w:rFonts w:ascii="Times New Roman" w:hAnsi="Times New Roman" w:eastAsia="仿宋_GB2312" w:cs="Times New Roman"/>
          <w:b w:val="0"/>
          <w:bCs w:val="0"/>
          <w:color w:val="auto"/>
          <w:sz w:val="36"/>
          <w:szCs w:val="36"/>
        </w:rPr>
        <w:t>园</w:t>
      </w:r>
      <w:r>
        <w:rPr>
          <w:rFonts w:hint="eastAsia" w:ascii="Times New Roman" w:hAnsi="Times New Roman" w:eastAsia="仿宋_GB2312" w:cs="Times New Roman"/>
          <w:b w:val="0"/>
          <w:bCs w:val="0"/>
          <w:color w:val="auto"/>
          <w:sz w:val="36"/>
          <w:szCs w:val="36"/>
        </w:rPr>
        <w:t xml:space="preserve"> 作 </w:t>
      </w:r>
      <w:r>
        <w:rPr>
          <w:rFonts w:ascii="Times New Roman" w:hAnsi="Times New Roman" w:eastAsia="仿宋_GB2312" w:cs="Times New Roman"/>
          <w:b w:val="0"/>
          <w:bCs w:val="0"/>
          <w:color w:val="auto"/>
          <w:sz w:val="36"/>
          <w:szCs w:val="36"/>
        </w:rPr>
        <w:t xml:space="preserve">者： </w:t>
      </w:r>
      <w:r>
        <w:rPr>
          <w:rFonts w:hint="eastAsia" w:ascii="Times New Roman" w:hAnsi="Times New Roman" w:eastAsia="仿宋_GB2312" w:cs="Times New Roman"/>
          <w:b w:val="0"/>
          <w:bCs w:val="0"/>
          <w:color w:val="auto"/>
          <w:sz w:val="36"/>
          <w:szCs w:val="36"/>
        </w:rPr>
        <w:t>（</w:t>
      </w:r>
      <w:r>
        <w:rPr>
          <w:rFonts w:ascii="Times New Roman" w:hAnsi="Times New Roman" w:eastAsia="仿宋_GB2312" w:cs="Times New Roman"/>
          <w:b w:val="0"/>
          <w:bCs w:val="0"/>
          <w:color w:val="auto"/>
          <w:sz w:val="36"/>
          <w:szCs w:val="36"/>
          <w:u w:val="single"/>
        </w:rPr>
        <w:t>3人以内，首位为第一作者）</w:t>
      </w:r>
      <w:r>
        <w:rPr>
          <w:rFonts w:ascii="Times New Roman" w:hAnsi="Times New Roman" w:eastAsia="仿宋_GB2312" w:cs="Times New Roman"/>
          <w:b w:val="0"/>
          <w:bCs w:val="0"/>
          <w:color w:val="auto"/>
          <w:sz w:val="36"/>
          <w:szCs w:val="36"/>
        </w:rPr>
        <w:t xml:space="preserve">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r>
        <w:rPr>
          <w:rFonts w:ascii="Times New Roman" w:hAnsi="Times New Roman" w:eastAsia="仿宋_GB2312" w:cs="Times New Roman"/>
          <w:b w:val="0"/>
          <w:bCs w:val="0"/>
          <w:color w:val="auto"/>
          <w:sz w:val="36"/>
          <w:szCs w:val="36"/>
        </w:rPr>
        <w:t xml:space="preserve">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r>
        <w:rPr>
          <w:rFonts w:hint="eastAsia" w:ascii="Times New Roman" w:hAnsi="Times New Roman" w:eastAsia="仿宋_GB2312" w:cs="Times New Roman"/>
          <w:b w:val="0"/>
          <w:bCs w:val="0"/>
          <w:color w:val="auto"/>
          <w:sz w:val="36"/>
          <w:szCs w:val="36"/>
        </w:rPr>
        <w:t xml:space="preserve">小  </w:t>
      </w:r>
      <w:r>
        <w:rPr>
          <w:rFonts w:ascii="Times New Roman" w:hAnsi="Times New Roman" w:eastAsia="仿宋_GB2312" w:cs="Times New Roman"/>
          <w:b w:val="0"/>
          <w:bCs w:val="0"/>
          <w:color w:val="auto"/>
          <w:sz w:val="36"/>
          <w:szCs w:val="36"/>
        </w:rPr>
        <w:t>学</w:t>
      </w:r>
      <w:r>
        <w:rPr>
          <w:rFonts w:hint="eastAsia" w:ascii="Times New Roman" w:hAnsi="Times New Roman" w:eastAsia="仿宋_GB2312" w:cs="Times New Roman"/>
          <w:b w:val="0"/>
          <w:bCs w:val="0"/>
          <w:color w:val="auto"/>
          <w:sz w:val="36"/>
          <w:szCs w:val="36"/>
        </w:rPr>
        <w:t xml:space="preserve">  作  者</w:t>
      </w:r>
      <w:r>
        <w:rPr>
          <w:rFonts w:ascii="Times New Roman" w:hAnsi="Times New Roman" w:eastAsia="仿宋_GB2312" w:cs="Times New Roman"/>
          <w:b w:val="0"/>
          <w:bCs w:val="0"/>
          <w:color w:val="auto"/>
          <w:sz w:val="36"/>
          <w:szCs w:val="36"/>
        </w:rPr>
        <w:t xml:space="preserve">： </w:t>
      </w:r>
      <w:r>
        <w:rPr>
          <w:rFonts w:hint="eastAsia" w:ascii="Times New Roman" w:hAnsi="Times New Roman" w:eastAsia="仿宋_GB2312" w:cs="Times New Roman"/>
          <w:b w:val="0"/>
          <w:bCs w:val="0"/>
          <w:color w:val="auto"/>
          <w:sz w:val="36"/>
          <w:szCs w:val="36"/>
          <w:u w:val="single"/>
        </w:rPr>
        <w:t>（</w:t>
      </w:r>
      <w:r>
        <w:rPr>
          <w:rFonts w:ascii="Times New Roman" w:hAnsi="Times New Roman" w:eastAsia="仿宋_GB2312" w:cs="Times New Roman"/>
          <w:b w:val="0"/>
          <w:bCs w:val="0"/>
          <w:color w:val="auto"/>
          <w:sz w:val="36"/>
          <w:szCs w:val="36"/>
          <w:u w:val="single"/>
        </w:rPr>
        <w:t>3人以内，首位为第一作者）</w:t>
      </w:r>
      <w:r>
        <w:rPr>
          <w:rFonts w:ascii="Times New Roman" w:hAnsi="Times New Roman" w:eastAsia="仿宋_GB2312" w:cs="Times New Roman"/>
          <w:b w:val="0"/>
          <w:bCs w:val="0"/>
          <w:color w:val="auto"/>
          <w:sz w:val="36"/>
          <w:szCs w:val="36"/>
        </w:rPr>
        <w:t xml:space="preserve">                    </w:t>
      </w:r>
    </w:p>
    <w:p>
      <w:pPr>
        <w:tabs>
          <w:tab w:val="left" w:pos="2708"/>
          <w:tab w:val="left" w:pos="4388"/>
        </w:tabs>
        <w:spacing w:before="1" w:after="16"/>
        <w:ind w:left="258"/>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地市级教育行政部门盖章：</w:t>
      </w:r>
      <w:r>
        <w:rPr>
          <w:rFonts w:ascii="Times New Roman" w:hAnsi="Times New Roman" w:eastAsia="仿宋_GB2312" w:cs="Times New Roman"/>
          <w:b w:val="0"/>
          <w:bCs w:val="0"/>
          <w:color w:val="auto"/>
          <w:sz w:val="36"/>
          <w:szCs w:val="36"/>
          <w:u w:val="single"/>
        </w:rPr>
        <w:t xml:space="preserve">                  </w:t>
      </w:r>
    </w:p>
    <w:p>
      <w:pPr>
        <w:rPr>
          <w:rFonts w:ascii="Times New Roman" w:hAnsi="Times New Roman" w:cs="Times New Roman"/>
          <w:b w:val="0"/>
          <w:bCs w:val="0"/>
          <w:color w:val="auto"/>
        </w:rPr>
      </w:pPr>
    </w:p>
    <w:p>
      <w:pPr>
        <w:rPr>
          <w:rFonts w:ascii="Times New Roman" w:hAnsi="Times New Roman" w:cs="Times New Roman"/>
          <w:b w:val="0"/>
          <w:bCs w:val="0"/>
          <w:color w:val="auto"/>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jc w:val="center"/>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广 东 省 教 育 厅 制</w:t>
      </w:r>
    </w:p>
    <w:p>
      <w:pPr>
        <w:pStyle w:val="8"/>
        <w:spacing w:before="107"/>
        <w:rPr>
          <w:rFonts w:ascii="Times New Roman" w:hAnsi="Times New Roman" w:eastAsia="华文仿宋"/>
          <w:b w:val="0"/>
          <w:bCs w:val="0"/>
          <w:color w:val="auto"/>
          <w:sz w:val="28"/>
          <w:szCs w:val="28"/>
        </w:rPr>
        <w:sectPr>
          <w:pgSz w:w="11910" w:h="16840"/>
          <w:pgMar w:top="2098" w:right="1474" w:bottom="1984" w:left="1587" w:header="850" w:footer="1587" w:gutter="0"/>
          <w:cols w:space="720" w:num="1"/>
        </w:sectPr>
      </w:pPr>
    </w:p>
    <w:p>
      <w:pPr>
        <w:tabs>
          <w:tab w:val="left" w:pos="2708"/>
          <w:tab w:val="left" w:pos="4388"/>
        </w:tabs>
        <w:spacing w:before="1" w:after="16"/>
        <w:ind w:left="258"/>
        <w:jc w:val="center"/>
        <w:rPr>
          <w:rFonts w:ascii="Times New Roman" w:hAnsi="Times New Roman" w:eastAsia="方正小标宋简体" w:cs="Times New Roman"/>
          <w:b w:val="0"/>
          <w:bCs w:val="0"/>
          <w:color w:val="auto"/>
          <w:sz w:val="28"/>
          <w:szCs w:val="28"/>
        </w:rPr>
      </w:pPr>
      <w:r>
        <w:rPr>
          <w:rFonts w:ascii="Times New Roman" w:hAnsi="Times New Roman" w:eastAsia="方正小标宋简体" w:cs="Times New Roman"/>
          <w:b w:val="0"/>
          <w:bCs w:val="0"/>
          <w:color w:val="auto"/>
          <w:sz w:val="36"/>
          <w:szCs w:val="36"/>
        </w:rPr>
        <w:t>幼小衔接活动方案申报承诺书</w:t>
      </w:r>
    </w:p>
    <w:p>
      <w:pPr>
        <w:spacing w:line="520" w:lineRule="exact"/>
        <w:ind w:firstLine="560" w:firstLineChars="200"/>
        <w:rPr>
          <w:rFonts w:ascii="仿宋_GB2312" w:hAnsi="仿宋_GB2312" w:eastAsia="仿宋_GB2312" w:cs="仿宋_GB2312"/>
          <w:b w:val="0"/>
          <w:bCs w:val="0"/>
          <w:color w:val="auto"/>
          <w:sz w:val="28"/>
          <w:szCs w:val="28"/>
        </w:rPr>
      </w:pP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我自愿参加广东省幼小衔接活动方案申报，认可所填写的《广东省幼小衔接活动方案申报表》为具有约束力的协议，并对以下约定信守承诺：</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（一）严格遵守活动方案征集规则与遴选规则，自觉维护遴选工作的严肃性。</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二）申报方案具有真实性和原创性。我保证所提交方案材料的原创性，是所在园（校）真实发生的，不以任何方式抄袭、剽窃或侵吞他人作品，没有侵权行为或知识产权纠纷，如有违反，愿意按照有关规定承担相应责任。</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（三）理解并同意此次征集活动主办方和组织方享有优秀方案材料的出版权和使用权。</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（四）严格遵守组织纪律，方案遴选期间，不打听专家评委名单，不直接或间接向评委打招呼、拉票、宴请，不变相向评委赠送任何形式的礼品、礼金、消费卡等，如有以上行为，愿意接受处理。</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（五）如对遴选结果有异议，按正常渠道申诉反映。</w:t>
      </w:r>
    </w:p>
    <w:p>
      <w:pPr>
        <w:spacing w:line="520" w:lineRule="exact"/>
        <w:ind w:firstLine="560" w:firstLineChars="200"/>
        <w:jc w:val="left"/>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（六）方案征集及遴选过程中填写的任何资料及呈交的相关资料与文件由活动主办方和组织方保留，不再索回。</w:t>
      </w:r>
    </w:p>
    <w:p>
      <w:pPr>
        <w:spacing w:line="520" w:lineRule="exact"/>
        <w:ind w:firstLine="562" w:firstLineChars="200"/>
        <w:jc w:val="lef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（七）方案正文内容</w:t>
      </w:r>
      <w:r>
        <w:rPr>
          <w:rFonts w:hint="eastAsia" w:ascii="仿宋_GB2312" w:hAnsi="仿宋_GB2312" w:eastAsia="仿宋_GB2312" w:cs="仿宋_GB2312"/>
          <w:b/>
          <w:bCs/>
          <w:color w:val="auto"/>
          <w:sz w:val="28"/>
          <w:szCs w:val="28"/>
          <w:lang w:eastAsia="zh-CN"/>
        </w:rPr>
        <w:t>未</w:t>
      </w:r>
      <w:r>
        <w:rPr>
          <w:rFonts w:hint="eastAsia" w:ascii="仿宋_GB2312" w:hAnsi="仿宋_GB2312" w:eastAsia="仿宋_GB2312" w:cs="仿宋_GB2312"/>
          <w:b/>
          <w:bCs/>
          <w:color w:val="auto"/>
          <w:sz w:val="28"/>
          <w:szCs w:val="28"/>
        </w:rPr>
        <w:t>出现申报人个人信息和所在单位信息，一经发现，本人自愿承担相应后果。</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本承诺书自承诺方签字之日起生效。</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承诺教师签名：         </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工作单位：</w:t>
      </w:r>
    </w:p>
    <w:p>
      <w:pPr>
        <w:spacing w:before="107" w:line="520" w:lineRule="exact"/>
        <w:ind w:firstLine="3080" w:firstLineChars="1100"/>
        <w:rPr>
          <w:rFonts w:ascii="仿宋_GB2312" w:hAnsi="仿宋_GB2312" w:eastAsia="仿宋_GB2312" w:cs="仿宋_GB2312"/>
          <w:b w:val="0"/>
          <w:bCs w:val="0"/>
          <w:color w:val="auto"/>
        </w:rPr>
        <w:sectPr>
          <w:pgSz w:w="11910" w:h="16840"/>
          <w:pgMar w:top="2098" w:right="1474" w:bottom="1984" w:left="1587" w:header="850" w:footer="1587" w:gutter="0"/>
          <w:cols w:space="720" w:num="1"/>
        </w:sectPr>
      </w:pPr>
      <w:r>
        <w:rPr>
          <w:rFonts w:hint="eastAsia" w:ascii="仿宋_GB2312" w:hAnsi="仿宋_GB2312" w:eastAsia="仿宋_GB2312" w:cs="仿宋_GB2312"/>
          <w:b w:val="0"/>
          <w:bCs w:val="0"/>
          <w:color w:val="auto"/>
          <w:sz w:val="28"/>
          <w:szCs w:val="28"/>
        </w:rPr>
        <w:t>签署日期：2023年  月  日</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7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24" w:hRule="atLeast"/>
          <w:jc w:val="center"/>
        </w:trPr>
        <w:tc>
          <w:tcPr>
            <w:tcW w:w="8747" w:type="dxa"/>
            <w:noWrap w:val="0"/>
            <w:vAlign w:val="center"/>
          </w:tcPr>
          <w:p>
            <w:pPr>
              <w:pStyle w:val="8"/>
              <w:spacing w:before="107" w:line="320" w:lineRule="exact"/>
              <w:jc w:val="left"/>
              <w:rPr>
                <w:rFonts w:ascii="Times New Roman" w:hAnsi="Times New Roman" w:eastAsia="华文仿宋"/>
                <w:b w:val="0"/>
                <w:bCs w:val="0"/>
                <w:color w:val="auto"/>
                <w:sz w:val="36"/>
                <w:szCs w:val="36"/>
              </w:rPr>
            </w:pPr>
            <w:r>
              <w:rPr>
                <w:rFonts w:ascii="Times New Roman" w:hAnsi="Times New Roman" w:eastAsia="华文仿宋"/>
                <w:b w:val="0"/>
                <w:bCs w:val="0"/>
                <w:color w:val="auto"/>
                <w:sz w:val="28"/>
                <w:szCs w:val="36"/>
              </w:rPr>
              <w:t>一、幼小衔接活动实施方案（可阐述</w:t>
            </w:r>
            <w:r>
              <w:rPr>
                <w:rFonts w:ascii="Times New Roman" w:hAnsi="Times New Roman" w:eastAsia="仿宋"/>
                <w:b w:val="0"/>
                <w:bCs w:val="0"/>
                <w:color w:val="auto"/>
                <w:sz w:val="28"/>
                <w:szCs w:val="36"/>
              </w:rPr>
              <w:t>一个主题活动方案或者一段时期的活动实施方案</w:t>
            </w:r>
            <w:r>
              <w:rPr>
                <w:rFonts w:ascii="Times New Roman" w:hAnsi="Times New Roman" w:eastAsia="华文仿宋"/>
                <w:b w:val="0"/>
                <w:bCs w:val="0"/>
                <w:color w:val="auto"/>
                <w:sz w:val="28"/>
                <w:szCs w:val="36"/>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34" w:hRule="atLeast"/>
          <w:jc w:val="center"/>
        </w:trPr>
        <w:tc>
          <w:tcPr>
            <w:tcW w:w="8747" w:type="dxa"/>
            <w:noWrap w:val="0"/>
            <w:vAlign w:val="center"/>
          </w:tcPr>
          <w:p>
            <w:pPr>
              <w:adjustRightInd w:val="0"/>
              <w:snapToGrid w:val="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（可从以下几个方面阐述，原则上不超过</w:t>
            </w:r>
            <w:r>
              <w:rPr>
                <w:rFonts w:hint="eastAsia" w:ascii="Times New Roman" w:hAnsi="Times New Roman" w:eastAsia="华文仿宋" w:cs="Times New Roman"/>
                <w:b w:val="0"/>
                <w:bCs w:val="0"/>
                <w:color w:val="auto"/>
                <w:sz w:val="28"/>
                <w:szCs w:val="28"/>
                <w:lang w:val="en-US" w:eastAsia="zh-CN"/>
              </w:rPr>
              <w:t>5</w:t>
            </w:r>
            <w:r>
              <w:rPr>
                <w:rFonts w:ascii="Times New Roman" w:hAnsi="Times New Roman" w:eastAsia="华文仿宋" w:cs="Times New Roman"/>
                <w:b w:val="0"/>
                <w:bCs w:val="0"/>
                <w:color w:val="auto"/>
                <w:sz w:val="28"/>
                <w:szCs w:val="28"/>
              </w:rPr>
              <w:t>000字）</w:t>
            </w:r>
          </w:p>
          <w:p>
            <w:pPr>
              <w:adjustRightInd w:val="0"/>
              <w:snapToGrid w:val="0"/>
              <w:rPr>
                <w:rFonts w:ascii="Times New Roman" w:hAnsi="Times New Roman" w:eastAsia="华文仿宋" w:cs="Times New Roman"/>
                <w:b w:val="0"/>
                <w:bCs w:val="0"/>
                <w:color w:val="auto"/>
                <w:sz w:val="28"/>
                <w:szCs w:val="28"/>
              </w:rPr>
            </w:pPr>
          </w:p>
          <w:p>
            <w:pPr>
              <w:adjustRightInd w:val="0"/>
              <w:snapToGrid w:val="0"/>
              <w:spacing w:line="360"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r>
              <w:rPr>
                <w:rFonts w:hint="eastAsia" w:ascii="Times New Roman" w:hAnsi="Times New Roman" w:eastAsia="华文仿宋" w:cs="Times New Roman"/>
                <w:b w:val="0"/>
                <w:bCs w:val="0"/>
                <w:color w:val="auto"/>
                <w:sz w:val="28"/>
                <w:szCs w:val="28"/>
              </w:rPr>
              <w:t>一</w:t>
            </w:r>
            <w:r>
              <w:rPr>
                <w:rFonts w:ascii="Times New Roman" w:hAnsi="Times New Roman" w:eastAsia="华文仿宋" w:cs="Times New Roman"/>
                <w:b w:val="0"/>
                <w:bCs w:val="0"/>
                <w:color w:val="auto"/>
                <w:sz w:val="28"/>
                <w:szCs w:val="28"/>
              </w:rPr>
              <w:t>）幼小衔接活动背景</w:t>
            </w:r>
            <w:r>
              <w:rPr>
                <w:rFonts w:hint="eastAsia" w:ascii="楷体_GB2312" w:hAnsi="楷体_GB2312" w:eastAsia="楷体_GB2312" w:cs="楷体_GB2312"/>
                <w:b w:val="0"/>
                <w:bCs w:val="0"/>
                <w:color w:val="auto"/>
                <w:sz w:val="28"/>
                <w:szCs w:val="28"/>
              </w:rPr>
              <w:t>（主要介绍活动目的、幼儿前期经验或小学生学情分析、要解决的问题等，应体现对幼小衔接的认识</w:t>
            </w:r>
            <w:r>
              <w:rPr>
                <w:rFonts w:hint="eastAsia" w:ascii="楷体_GB2312" w:hAnsi="楷体_GB2312" w:eastAsia="楷体_GB2312" w:cs="楷体_GB2312"/>
                <w:b w:val="0"/>
                <w:bCs w:val="0"/>
                <w:color w:val="auto"/>
                <w:sz w:val="28"/>
                <w:szCs w:val="28"/>
                <w:lang w:val="en-US" w:eastAsia="zh-CN"/>
              </w:rPr>
              <w:t>，</w:t>
            </w:r>
            <w:r>
              <w:rPr>
                <w:rFonts w:hint="eastAsia" w:ascii="楷体_GB2312" w:hAnsi="楷体_GB2312" w:eastAsia="楷体_GB2312" w:cs="楷体_GB2312"/>
                <w:b w:val="0"/>
                <w:bCs w:val="0"/>
                <w:color w:val="auto"/>
                <w:sz w:val="28"/>
                <w:szCs w:val="28"/>
              </w:rPr>
              <w:t>以及对幼儿园大班和小学一年级儿童学习与发展特点的认识</w:t>
            </w:r>
            <w:r>
              <w:rPr>
                <w:rFonts w:hint="eastAsia" w:ascii="楷体_GB2312" w:hAnsi="楷体_GB2312" w:eastAsia="楷体_GB2312" w:cs="楷体_GB2312"/>
                <w:b w:val="0"/>
                <w:bCs w:val="0"/>
                <w:color w:val="auto"/>
                <w:sz w:val="28"/>
                <w:szCs w:val="28"/>
                <w:lang w:eastAsia="zh-CN"/>
              </w:rPr>
              <w:t>。</w:t>
            </w:r>
            <w:r>
              <w:rPr>
                <w:rFonts w:hint="eastAsia" w:ascii="楷体_GB2312" w:hAnsi="楷体_GB2312" w:eastAsia="楷体_GB2312" w:cs="楷体_GB2312"/>
                <w:b w:val="0"/>
                <w:bCs w:val="0"/>
                <w:color w:val="auto"/>
                <w:sz w:val="28"/>
                <w:szCs w:val="28"/>
              </w:rPr>
              <w:t>）</w:t>
            </w:r>
          </w:p>
          <w:p>
            <w:pPr>
              <w:adjustRightInd w:val="0"/>
              <w:snapToGrid w:val="0"/>
              <w:spacing w:line="360"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pStyle w:val="3"/>
              <w:keepNext w:val="0"/>
              <w:keepLines w:val="0"/>
              <w:ind w:left="241" w:right="241" w:firstLine="140" w:firstLineChars="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r>
              <w:rPr>
                <w:rFonts w:hint="eastAsia" w:ascii="Times New Roman" w:hAnsi="Times New Roman" w:eastAsia="华文仿宋" w:cs="Times New Roman"/>
                <w:b w:val="0"/>
                <w:bCs w:val="0"/>
                <w:color w:val="auto"/>
                <w:sz w:val="28"/>
                <w:szCs w:val="28"/>
              </w:rPr>
              <w:t>二</w:t>
            </w:r>
            <w:r>
              <w:rPr>
                <w:rFonts w:ascii="Times New Roman" w:hAnsi="Times New Roman" w:eastAsia="华文仿宋" w:cs="Times New Roman"/>
                <w:b w:val="0"/>
                <w:bCs w:val="0"/>
                <w:color w:val="auto"/>
                <w:sz w:val="28"/>
                <w:szCs w:val="28"/>
              </w:rPr>
              <w:t>）活动实施方案</w:t>
            </w:r>
            <w:r>
              <w:rPr>
                <w:rFonts w:hint="eastAsia" w:ascii="楷体_GB2312" w:hAnsi="楷体_GB2312" w:eastAsia="楷体_GB2312" w:cs="楷体_GB2312"/>
                <w:b w:val="0"/>
                <w:bCs w:val="0"/>
                <w:color w:val="auto"/>
                <w:sz w:val="28"/>
                <w:szCs w:val="28"/>
              </w:rPr>
              <w:t>（主要介绍活动方案的总体目标，各环节目标，各项活动准备、活动设计、活动过程等，应包含从幼儿园大班到小学1年级的整体思路</w:t>
            </w:r>
            <w:r>
              <w:rPr>
                <w:rFonts w:hint="eastAsia" w:ascii="楷体_GB2312" w:hAnsi="楷体_GB2312" w:eastAsia="楷体_GB2312" w:cs="楷体_GB2312"/>
                <w:b w:val="0"/>
                <w:bCs w:val="0"/>
                <w:color w:val="auto"/>
                <w:sz w:val="28"/>
                <w:szCs w:val="28"/>
                <w:lang w:eastAsia="zh-CN"/>
              </w:rPr>
              <w:t>。</w:t>
            </w:r>
            <w:r>
              <w:rPr>
                <w:rFonts w:hint="eastAsia" w:ascii="楷体_GB2312" w:hAnsi="楷体_GB2312" w:eastAsia="楷体_GB2312" w:cs="楷体_GB2312"/>
                <w:b w:val="0"/>
                <w:bCs w:val="0"/>
                <w:color w:val="auto"/>
                <w:sz w:val="28"/>
                <w:szCs w:val="28"/>
              </w:rPr>
              <w:t>）</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r>
              <w:rPr>
                <w:rFonts w:hint="eastAsia" w:ascii="Times New Roman" w:hAnsi="Times New Roman" w:eastAsia="华文仿宋" w:cs="Times New Roman"/>
                <w:b w:val="0"/>
                <w:bCs w:val="0"/>
                <w:color w:val="auto"/>
                <w:sz w:val="28"/>
                <w:szCs w:val="28"/>
              </w:rPr>
              <w:t>三</w:t>
            </w:r>
            <w:r>
              <w:rPr>
                <w:rFonts w:ascii="Times New Roman" w:hAnsi="Times New Roman" w:eastAsia="华文仿宋" w:cs="Times New Roman"/>
                <w:b w:val="0"/>
                <w:bCs w:val="0"/>
                <w:color w:val="auto"/>
                <w:sz w:val="28"/>
                <w:szCs w:val="28"/>
              </w:rPr>
              <w:t>）活动方案反思</w:t>
            </w:r>
            <w:r>
              <w:rPr>
                <w:rFonts w:hint="eastAsia" w:ascii="楷体_GB2312" w:hAnsi="楷体_GB2312" w:eastAsia="楷体_GB2312" w:cs="楷体_GB2312"/>
                <w:b w:val="0"/>
                <w:bCs w:val="0"/>
                <w:color w:val="auto"/>
                <w:sz w:val="28"/>
                <w:szCs w:val="28"/>
              </w:rPr>
              <w:t>（主要介绍活动方案的价值、解决问题的程度、存在的不足及改进的措施等。）</w:t>
            </w:r>
          </w:p>
          <w:p>
            <w:pPr>
              <w:adjustRightInd w:val="0"/>
              <w:snapToGrid w:val="0"/>
              <w:spacing w:line="276" w:lineRule="auto"/>
              <w:ind w:left="241" w:right="241" w:firstLine="560" w:firstLineChars="200"/>
              <w:rPr>
                <w:color w:val="auto"/>
              </w:rPr>
            </w:pPr>
            <w:r>
              <w:rPr>
                <w:rFonts w:ascii="Times New Roman" w:hAnsi="Times New Roman" w:eastAsia="华文仿宋" w:cs="Times New Roman"/>
                <w:b w:val="0"/>
                <w:bCs w:val="0"/>
                <w:color w:val="auto"/>
                <w:sz w:val="28"/>
                <w:szCs w:val="28"/>
              </w:rPr>
              <w:t>……</w:t>
            </w:r>
          </w:p>
          <w:p>
            <w:pPr>
              <w:pStyle w:val="8"/>
              <w:spacing w:before="107" w:line="320" w:lineRule="exact"/>
              <w:jc w:val="left"/>
              <w:rPr>
                <w:rFonts w:ascii="Times New Roman" w:hAnsi="Times New Roman" w:eastAsia="华文仿宋"/>
                <w:b w:val="0"/>
                <w:bCs w:val="0"/>
                <w:color w:val="auto"/>
                <w:sz w:val="28"/>
                <w:szCs w:val="36"/>
              </w:rPr>
            </w:pPr>
          </w:p>
          <w:p>
            <w:pPr>
              <w:pStyle w:val="8"/>
              <w:spacing w:before="107" w:line="320" w:lineRule="exact"/>
              <w:jc w:val="left"/>
              <w:rPr>
                <w:rFonts w:ascii="Times New Roman" w:hAnsi="Times New Roman" w:eastAsia="华文仿宋"/>
                <w:b w:val="0"/>
                <w:bCs w:val="0"/>
                <w:color w:val="auto"/>
                <w:sz w:val="28"/>
                <w:szCs w:val="36"/>
              </w:rPr>
            </w:pPr>
          </w:p>
          <w:p>
            <w:pPr>
              <w:pStyle w:val="8"/>
              <w:spacing w:before="107" w:line="320" w:lineRule="exact"/>
              <w:jc w:val="left"/>
              <w:rPr>
                <w:rFonts w:ascii="Times New Roman" w:hAnsi="Times New Roman" w:eastAsia="华文仿宋"/>
                <w:b w:val="0"/>
                <w:bCs w:val="0"/>
                <w:color w:val="auto"/>
                <w:sz w:val="28"/>
                <w:szCs w:val="36"/>
              </w:rPr>
            </w:pPr>
          </w:p>
          <w:p>
            <w:pPr>
              <w:pStyle w:val="8"/>
              <w:spacing w:before="107" w:line="320" w:lineRule="exact"/>
              <w:jc w:val="left"/>
              <w:rPr>
                <w:rFonts w:ascii="Times New Roman" w:hAnsi="Times New Roman" w:eastAsia="华文仿宋"/>
                <w:b w:val="0"/>
                <w:bCs w:val="0"/>
                <w:color w:val="auto"/>
                <w:sz w:val="28"/>
                <w:szCs w:val="36"/>
              </w:rPr>
            </w:pPr>
          </w:p>
          <w:p>
            <w:pPr>
              <w:pStyle w:val="8"/>
              <w:spacing w:before="107" w:line="320" w:lineRule="exact"/>
              <w:jc w:val="left"/>
              <w:rPr>
                <w:rFonts w:ascii="Times New Roman" w:hAnsi="Times New Roman" w:eastAsia="华文仿宋"/>
                <w:b w:val="0"/>
                <w:bCs w:val="0"/>
                <w:color w:val="auto"/>
                <w:sz w:val="28"/>
                <w:szCs w:val="36"/>
              </w:rPr>
            </w:pPr>
          </w:p>
          <w:p>
            <w:pPr>
              <w:pStyle w:val="8"/>
              <w:spacing w:before="107" w:line="320" w:lineRule="exact"/>
              <w:jc w:val="left"/>
              <w:rPr>
                <w:rFonts w:ascii="Times New Roman" w:hAnsi="Times New Roman" w:eastAsia="华文仿宋"/>
                <w:b w:val="0"/>
                <w:bCs w:val="0"/>
                <w:color w:val="auto"/>
                <w:sz w:val="28"/>
                <w:szCs w:val="36"/>
              </w:rPr>
            </w:pPr>
          </w:p>
          <w:p>
            <w:pPr>
              <w:pStyle w:val="8"/>
              <w:spacing w:before="107" w:line="320" w:lineRule="exact"/>
              <w:jc w:val="left"/>
              <w:rPr>
                <w:rFonts w:ascii="Times New Roman" w:hAnsi="Times New Roman" w:eastAsia="华文仿宋"/>
                <w:b w:val="0"/>
                <w:bCs w:val="0"/>
                <w:color w:val="auto"/>
                <w:sz w:val="28"/>
                <w:szCs w:val="36"/>
              </w:rPr>
            </w:pPr>
          </w:p>
          <w:p>
            <w:pPr>
              <w:pStyle w:val="8"/>
              <w:spacing w:before="107" w:line="320" w:lineRule="exact"/>
              <w:jc w:val="left"/>
              <w:rPr>
                <w:rFonts w:ascii="Times New Roman" w:hAnsi="Times New Roman" w:eastAsia="华文仿宋"/>
                <w:b w:val="0"/>
                <w:bCs w:val="0"/>
                <w:color w:val="auto"/>
                <w:sz w:val="28"/>
                <w:szCs w:val="36"/>
              </w:rPr>
            </w:pPr>
          </w:p>
          <w:p>
            <w:pPr>
              <w:pStyle w:val="8"/>
              <w:spacing w:before="107" w:line="320" w:lineRule="exact"/>
              <w:jc w:val="left"/>
              <w:rPr>
                <w:rFonts w:ascii="Times New Roman" w:hAnsi="Times New Roman" w:eastAsia="华文仿宋"/>
                <w:b w:val="0"/>
                <w:bCs w:val="0"/>
                <w:color w:val="auto"/>
                <w:sz w:val="28"/>
                <w:szCs w:val="36"/>
              </w:rPr>
            </w:pPr>
          </w:p>
          <w:p>
            <w:pPr>
              <w:pStyle w:val="8"/>
              <w:spacing w:before="107" w:line="320" w:lineRule="exact"/>
              <w:jc w:val="left"/>
              <w:rPr>
                <w:rFonts w:ascii="Times New Roman" w:hAnsi="Times New Roman" w:eastAsia="华文仿宋"/>
                <w:b w:val="0"/>
                <w:bCs w:val="0"/>
                <w:color w:val="auto"/>
                <w:sz w:val="28"/>
                <w:szCs w:val="3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atLeast"/>
          <w:jc w:val="center"/>
        </w:trPr>
        <w:tc>
          <w:tcPr>
            <w:tcW w:w="8747" w:type="dxa"/>
            <w:noWrap w:val="0"/>
            <w:vAlign w:val="center"/>
          </w:tcPr>
          <w:p>
            <w:pPr>
              <w:pStyle w:val="8"/>
              <w:spacing w:before="0" w:line="440" w:lineRule="exact"/>
              <w:ind w:left="79" w:right="68"/>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36"/>
              </w:rPr>
              <w:t>二、典型活动案例（主要介绍典型活动案例实录</w:t>
            </w:r>
            <w:r>
              <w:rPr>
                <w:rFonts w:hint="eastAsia" w:ascii="Times New Roman" w:hAnsi="Times New Roman" w:eastAsia="华文仿宋"/>
                <w:b w:val="0"/>
                <w:bCs w:val="0"/>
                <w:color w:val="auto"/>
                <w:sz w:val="28"/>
                <w:szCs w:val="36"/>
              </w:rPr>
              <w:t>，以某一时段开展的活动为例，具体展示与实施方案中提到的认识及思路相关的具体活动</w:t>
            </w:r>
            <w:r>
              <w:rPr>
                <w:rFonts w:ascii="Times New Roman" w:hAnsi="Times New Roman" w:eastAsia="华文仿宋"/>
                <w:b w:val="0"/>
                <w:bCs w:val="0"/>
                <w:color w:val="auto"/>
                <w:sz w:val="28"/>
                <w:szCs w:val="36"/>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301" w:hRule="atLeast"/>
          <w:jc w:val="center"/>
        </w:trPr>
        <w:tc>
          <w:tcPr>
            <w:tcW w:w="8747" w:type="dxa"/>
            <w:noWrap w:val="0"/>
            <w:vAlign w:val="center"/>
          </w:tcPr>
          <w:p>
            <w:pPr>
              <w:pStyle w:val="8"/>
              <w:adjustRightInd w:val="0"/>
              <w:snapToGrid w:val="0"/>
              <w:spacing w:line="340" w:lineRule="exac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（参照以下模板，幼儿园和小学可以根据各自特点进行适当的调整，每个案例原则上不超过1500字）</w:t>
            </w:r>
          </w:p>
          <w:p>
            <w:pPr>
              <w:pStyle w:val="8"/>
              <w:adjustRightInd w:val="0"/>
              <w:snapToGrid w:val="0"/>
              <w:spacing w:line="340" w:lineRule="exact"/>
              <w:rPr>
                <w:rFonts w:ascii="Times New Roman" w:hAnsi="Times New Roman" w:eastAsia="楷体"/>
                <w:b w:val="0"/>
                <w:bCs w:val="0"/>
                <w:color w:val="auto"/>
                <w:sz w:val="28"/>
                <w:szCs w:val="28"/>
              </w:rPr>
            </w:pPr>
          </w:p>
          <w:p>
            <w:pPr>
              <w:pStyle w:val="8"/>
              <w:spacing w:line="340" w:lineRule="exact"/>
              <w:jc w:val="center"/>
              <w:rPr>
                <w:rFonts w:ascii="Times New Roman" w:hAnsi="Times New Roman" w:eastAsia="黑体"/>
                <w:b w:val="0"/>
                <w:bCs w:val="0"/>
                <w:color w:val="auto"/>
                <w:sz w:val="28"/>
                <w:szCs w:val="28"/>
              </w:rPr>
            </w:pPr>
            <w:r>
              <w:rPr>
                <w:rFonts w:ascii="Times New Roman" w:hAnsi="Times New Roman" w:eastAsia="黑体"/>
                <w:b w:val="0"/>
                <w:bCs w:val="0"/>
                <w:color w:val="auto"/>
                <w:sz w:val="28"/>
                <w:szCs w:val="28"/>
              </w:rPr>
              <w:t>×××活动/教学案例（标题自拟）</w:t>
            </w:r>
          </w:p>
          <w:p>
            <w:pPr>
              <w:pStyle w:val="8"/>
              <w:spacing w:line="340" w:lineRule="exact"/>
              <w:rPr>
                <w:rFonts w:ascii="Times New Roman" w:hAnsi="Times New Roman"/>
                <w:b w:val="0"/>
                <w:bCs w:val="0"/>
                <w:color w:val="auto"/>
              </w:rPr>
            </w:pPr>
          </w:p>
          <w:p>
            <w:pPr>
              <w:pStyle w:val="8"/>
              <w:adjustRightInd w:val="0"/>
              <w:snapToGrid w:val="0"/>
              <w:spacing w:line="340" w:lineRule="exact"/>
              <w:ind w:firstLine="420" w:firstLineChars="150"/>
              <w:rPr>
                <w:rFonts w:ascii="Times New Roman" w:hAnsi="Times New Roman" w:eastAsia="仿宋"/>
                <w:b w:val="0"/>
                <w:bCs w:val="0"/>
                <w:color w:val="auto"/>
                <w:sz w:val="28"/>
                <w:szCs w:val="28"/>
              </w:rPr>
            </w:pPr>
            <w:r>
              <w:rPr>
                <w:rFonts w:ascii="Times New Roman" w:hAnsi="Times New Roman" w:eastAsia="仿宋"/>
                <w:b w:val="0"/>
                <w:bCs w:val="0"/>
                <w:color w:val="auto"/>
                <w:sz w:val="28"/>
                <w:szCs w:val="28"/>
              </w:rPr>
              <w:t>活动（教学）目标：</w:t>
            </w:r>
          </w:p>
          <w:p>
            <w:pPr>
              <w:pStyle w:val="8"/>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w:t>
            </w:r>
          </w:p>
          <w:p>
            <w:pPr>
              <w:pStyle w:val="8"/>
              <w:adjustRightInd w:val="0"/>
              <w:snapToGrid w:val="0"/>
              <w:spacing w:line="340" w:lineRule="exact"/>
              <w:ind w:firstLine="420" w:firstLineChars="150"/>
              <w:rPr>
                <w:rFonts w:ascii="Times New Roman" w:hAnsi="Times New Roman" w:eastAsia="仿宋"/>
                <w:b w:val="0"/>
                <w:bCs w:val="0"/>
                <w:color w:val="auto"/>
                <w:sz w:val="28"/>
                <w:szCs w:val="28"/>
              </w:rPr>
            </w:pPr>
            <w:r>
              <w:rPr>
                <w:rFonts w:ascii="Times New Roman" w:hAnsi="Times New Roman" w:eastAsia="仿宋"/>
                <w:b w:val="0"/>
                <w:bCs w:val="0"/>
                <w:color w:val="auto"/>
                <w:sz w:val="28"/>
                <w:szCs w:val="28"/>
              </w:rPr>
              <w:t>活动（教学）内容：（介绍活动的主要内容，即需要解决的问题）</w:t>
            </w:r>
          </w:p>
          <w:p>
            <w:pPr>
              <w:pStyle w:val="8"/>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w:t>
            </w:r>
          </w:p>
          <w:p>
            <w:pPr>
              <w:pStyle w:val="8"/>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仿宋"/>
                <w:b w:val="0"/>
                <w:bCs w:val="0"/>
                <w:color w:val="auto"/>
                <w:sz w:val="28"/>
                <w:szCs w:val="28"/>
              </w:rPr>
              <w:t>活动（教学）准备</w:t>
            </w:r>
            <w:r>
              <w:rPr>
                <w:rFonts w:ascii="Times New Roman" w:hAnsi="Times New Roman" w:eastAsia="黑体"/>
                <w:b w:val="0"/>
                <w:bCs w:val="0"/>
                <w:color w:val="auto"/>
                <w:sz w:val="28"/>
                <w:szCs w:val="28"/>
              </w:rPr>
              <w:t>：</w:t>
            </w:r>
            <w:r>
              <w:rPr>
                <w:rFonts w:ascii="Times New Roman" w:hAnsi="Times New Roman" w:eastAsia="华文仿宋"/>
                <w:b w:val="0"/>
                <w:bCs w:val="0"/>
                <w:color w:val="auto"/>
                <w:sz w:val="28"/>
                <w:szCs w:val="28"/>
              </w:rPr>
              <w:t>（材料和环境创设、幼儿前期经验或小学生学情分析等）</w:t>
            </w:r>
          </w:p>
          <w:p>
            <w:pPr>
              <w:pStyle w:val="8"/>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w:t>
            </w:r>
          </w:p>
          <w:p>
            <w:pPr>
              <w:pStyle w:val="8"/>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仿宋"/>
                <w:b w:val="0"/>
                <w:bCs w:val="0"/>
                <w:color w:val="auto"/>
                <w:sz w:val="28"/>
                <w:szCs w:val="28"/>
              </w:rPr>
              <w:t>活动（教学）过程：</w:t>
            </w:r>
            <w:r>
              <w:rPr>
                <w:rFonts w:ascii="Times New Roman" w:hAnsi="Times New Roman" w:eastAsia="华文仿宋"/>
                <w:b w:val="0"/>
                <w:bCs w:val="0"/>
                <w:color w:val="auto"/>
                <w:sz w:val="28"/>
                <w:szCs w:val="28"/>
              </w:rPr>
              <w:t xml:space="preserve"> </w:t>
            </w:r>
          </w:p>
          <w:p>
            <w:pPr>
              <w:pStyle w:val="8"/>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w:t>
            </w:r>
          </w:p>
          <w:p>
            <w:pPr>
              <w:pStyle w:val="8"/>
              <w:adjustRightInd w:val="0"/>
              <w:snapToGrid w:val="0"/>
              <w:spacing w:line="340" w:lineRule="exact"/>
              <w:ind w:firstLine="420" w:firstLineChars="150"/>
              <w:rPr>
                <w:rFonts w:ascii="Times New Roman" w:hAnsi="Times New Roman" w:eastAsia="仿宋"/>
                <w:b w:val="0"/>
                <w:bCs w:val="0"/>
                <w:color w:val="auto"/>
                <w:sz w:val="28"/>
                <w:szCs w:val="28"/>
              </w:rPr>
            </w:pPr>
            <w:r>
              <w:rPr>
                <w:rFonts w:ascii="Times New Roman" w:hAnsi="Times New Roman" w:eastAsia="仿宋"/>
                <w:b w:val="0"/>
                <w:bCs w:val="0"/>
                <w:color w:val="auto"/>
                <w:sz w:val="28"/>
                <w:szCs w:val="28"/>
              </w:rPr>
              <w:t>活动（教学）反思：</w:t>
            </w:r>
          </w:p>
          <w:p>
            <w:pPr>
              <w:pStyle w:val="8"/>
              <w:adjustRightInd w:val="0"/>
              <w:snapToGrid w:val="0"/>
              <w:spacing w:line="340" w:lineRule="exact"/>
              <w:ind w:firstLine="420" w:firstLineChars="150"/>
              <w:rPr>
                <w:color w:val="auto"/>
              </w:rPr>
            </w:pPr>
            <w:r>
              <w:rPr>
                <w:rFonts w:ascii="Times New Roman" w:hAnsi="Times New Roman" w:eastAsia="华文仿宋"/>
                <w:b w:val="0"/>
                <w:bCs w:val="0"/>
                <w:color w:val="auto"/>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53" w:hRule="atLeast"/>
          <w:jc w:val="center"/>
        </w:trPr>
        <w:tc>
          <w:tcPr>
            <w:tcW w:w="8747" w:type="dxa"/>
            <w:noWrap w:val="0"/>
            <w:vAlign w:val="center"/>
          </w:tcPr>
          <w:p>
            <w:pPr>
              <w:pStyle w:val="8"/>
              <w:spacing w:line="340" w:lineRule="exact"/>
              <w:rPr>
                <w:rFonts w:ascii="Times New Roman" w:hAnsi="Times New Roman" w:eastAsia="华文仿宋"/>
                <w:b w:val="0"/>
                <w:bCs w:val="0"/>
                <w:color w:val="auto"/>
                <w:sz w:val="28"/>
                <w:szCs w:val="28"/>
              </w:rPr>
            </w:pPr>
            <w:r>
              <w:rPr>
                <w:rFonts w:hint="eastAsia" w:ascii="Times New Roman" w:hAnsi="Times New Roman" w:eastAsia="华文仿宋"/>
                <w:b w:val="0"/>
                <w:bCs w:val="0"/>
                <w:color w:val="auto"/>
                <w:sz w:val="28"/>
                <w:szCs w:val="28"/>
              </w:rPr>
              <w:t>三、专家组推荐意见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08" w:hRule="atLeast"/>
          <w:jc w:val="center"/>
        </w:trPr>
        <w:tc>
          <w:tcPr>
            <w:tcW w:w="8747" w:type="dxa"/>
            <w:noWrap w:val="0"/>
            <w:vAlign w:val="center"/>
          </w:tcPr>
          <w:p>
            <w:pPr>
              <w:pStyle w:val="8"/>
              <w:spacing w:line="340" w:lineRule="exact"/>
              <w:ind w:firstLine="5880" w:firstLineChars="2100"/>
              <w:rPr>
                <w:rFonts w:ascii="Times New Roman" w:hAnsi="Times New Roman" w:eastAsia="华文仿宋"/>
                <w:b w:val="0"/>
                <w:bCs w:val="0"/>
                <w:color w:val="auto"/>
                <w:sz w:val="28"/>
                <w:szCs w:val="28"/>
              </w:rPr>
            </w:pPr>
          </w:p>
          <w:p>
            <w:pPr>
              <w:pStyle w:val="8"/>
              <w:spacing w:line="340" w:lineRule="exact"/>
              <w:ind w:firstLine="5880" w:firstLineChars="2100"/>
              <w:rPr>
                <w:rFonts w:ascii="Times New Roman" w:hAnsi="Times New Roman" w:eastAsia="华文仿宋"/>
                <w:b w:val="0"/>
                <w:bCs w:val="0"/>
                <w:color w:val="auto"/>
                <w:sz w:val="28"/>
                <w:szCs w:val="28"/>
              </w:rPr>
            </w:pPr>
          </w:p>
          <w:p>
            <w:pPr>
              <w:pStyle w:val="8"/>
              <w:spacing w:line="340" w:lineRule="exact"/>
              <w:ind w:firstLine="5880" w:firstLineChars="2100"/>
              <w:rPr>
                <w:rFonts w:ascii="Times New Roman" w:hAnsi="Times New Roman" w:eastAsia="华文仿宋"/>
                <w:b w:val="0"/>
                <w:bCs w:val="0"/>
                <w:color w:val="auto"/>
                <w:sz w:val="28"/>
                <w:szCs w:val="28"/>
              </w:rPr>
            </w:pPr>
          </w:p>
          <w:p>
            <w:pPr>
              <w:pStyle w:val="8"/>
              <w:spacing w:line="340" w:lineRule="exact"/>
              <w:ind w:firstLine="5880" w:firstLineChars="2100"/>
              <w:rPr>
                <w:rFonts w:ascii="Times New Roman" w:hAnsi="Times New Roman" w:eastAsia="华文仿宋"/>
                <w:b w:val="0"/>
                <w:bCs w:val="0"/>
                <w:color w:val="auto"/>
                <w:sz w:val="28"/>
                <w:szCs w:val="28"/>
              </w:rPr>
            </w:pPr>
          </w:p>
          <w:p>
            <w:pPr>
              <w:pStyle w:val="8"/>
              <w:spacing w:line="340" w:lineRule="exact"/>
              <w:ind w:firstLine="5880" w:firstLineChars="2100"/>
              <w:rPr>
                <w:rFonts w:ascii="Times New Roman" w:hAnsi="Times New Roman" w:eastAsia="华文仿宋"/>
                <w:b w:val="0"/>
                <w:bCs w:val="0"/>
                <w:color w:val="auto"/>
                <w:sz w:val="28"/>
                <w:szCs w:val="28"/>
              </w:rPr>
            </w:pPr>
          </w:p>
          <w:p>
            <w:pPr>
              <w:pStyle w:val="8"/>
              <w:spacing w:line="340" w:lineRule="exact"/>
              <w:ind w:firstLine="5880" w:firstLineChars="2100"/>
              <w:rPr>
                <w:rFonts w:ascii="Times New Roman" w:hAnsi="Times New Roman" w:eastAsia="华文仿宋"/>
                <w:b w:val="0"/>
                <w:bCs w:val="0"/>
                <w:color w:val="auto"/>
                <w:sz w:val="28"/>
                <w:szCs w:val="28"/>
              </w:rPr>
            </w:pPr>
          </w:p>
          <w:p>
            <w:pPr>
              <w:pStyle w:val="8"/>
              <w:spacing w:line="340" w:lineRule="exact"/>
              <w:ind w:firstLine="5880" w:firstLineChars="2100"/>
              <w:rPr>
                <w:rFonts w:ascii="Times New Roman" w:hAnsi="Times New Roman" w:eastAsia="华文仿宋"/>
                <w:b w:val="0"/>
                <w:bCs w:val="0"/>
                <w:color w:val="auto"/>
                <w:sz w:val="28"/>
                <w:szCs w:val="28"/>
              </w:rPr>
            </w:pPr>
          </w:p>
          <w:p>
            <w:pPr>
              <w:pStyle w:val="8"/>
              <w:spacing w:line="340" w:lineRule="exact"/>
              <w:ind w:firstLine="5880" w:firstLineChars="21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专家组组长签字</w:t>
            </w:r>
          </w:p>
          <w:p>
            <w:pPr>
              <w:pStyle w:val="8"/>
              <w:spacing w:line="340" w:lineRule="exact"/>
              <w:ind w:firstLine="6160" w:firstLineChars="22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   </w:t>
            </w:r>
          </w:p>
          <w:p>
            <w:pPr>
              <w:pStyle w:val="8"/>
              <w:spacing w:line="340" w:lineRule="exact"/>
              <w:jc w:val="righ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年  月  日</w:t>
            </w:r>
          </w:p>
        </w:tc>
      </w:tr>
    </w:tbl>
    <w:p>
      <w:pPr>
        <w:tabs>
          <w:tab w:val="left" w:pos="2708"/>
          <w:tab w:val="left" w:pos="4388"/>
        </w:tabs>
        <w:spacing w:before="1" w:after="16"/>
        <w:rPr>
          <w:rFonts w:ascii="Times New Roman" w:hAnsi="Times New Roman" w:eastAsia="仿宋" w:cs="Times New Roman"/>
          <w:b w:val="0"/>
          <w:bCs w:val="0"/>
          <w:color w:val="auto"/>
          <w:sz w:val="32"/>
          <w:szCs w:val="32"/>
        </w:rPr>
        <w:sectPr>
          <w:footerReference r:id="rId4" w:type="default"/>
          <w:pgSz w:w="11906" w:h="16838"/>
          <w:pgMar w:top="2098" w:right="1474" w:bottom="1984" w:left="1587" w:header="850" w:footer="1587" w:gutter="0"/>
          <w:cols w:space="720" w:num="1"/>
          <w:docGrid w:type="lines" w:linePitch="312" w:charSpace="0"/>
        </w:sectPr>
      </w:pPr>
    </w:p>
    <w:p>
      <w:pPr>
        <w:tabs>
          <w:tab w:val="left" w:pos="2708"/>
          <w:tab w:val="left" w:pos="4388"/>
        </w:tabs>
        <w:spacing w:before="1" w:line="560" w:lineRule="exact"/>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附件3</w:t>
      </w:r>
    </w:p>
    <w:p>
      <w:pPr>
        <w:spacing w:line="560" w:lineRule="exact"/>
        <w:jc w:val="center"/>
        <w:textAlignment w:val="center"/>
        <w:rPr>
          <w:rFonts w:ascii="Times New Roman" w:hAnsi="Times New Roman" w:eastAsia="方正小标宋简体" w:cs="Times New Roman"/>
          <w:b w:val="0"/>
          <w:bCs w:val="0"/>
          <w:color w:val="auto"/>
          <w:kern w:val="0"/>
          <w:sz w:val="36"/>
          <w:szCs w:val="36"/>
          <w:lang w:bidi="ar"/>
        </w:rPr>
      </w:pPr>
    </w:p>
    <w:p>
      <w:pPr>
        <w:spacing w:after="156" w:afterLines="50" w:line="560" w:lineRule="exact"/>
        <w:jc w:val="center"/>
        <w:textAlignment w:val="center"/>
        <w:rPr>
          <w:rFonts w:ascii="Times New Roman" w:hAnsi="Times New Roman" w:eastAsia="方正小标宋简体" w:cs="Times New Roman"/>
          <w:b w:val="0"/>
          <w:bCs w:val="0"/>
          <w:color w:val="auto"/>
          <w:kern w:val="0"/>
          <w:sz w:val="40"/>
          <w:szCs w:val="40"/>
          <w:lang w:bidi="ar"/>
        </w:rPr>
      </w:pPr>
      <w:r>
        <w:rPr>
          <w:rFonts w:ascii="Times New Roman" w:hAnsi="Times New Roman" w:eastAsia="方正小标宋简体" w:cs="Times New Roman"/>
          <w:b w:val="0"/>
          <w:bCs w:val="0"/>
          <w:color w:val="auto"/>
          <w:kern w:val="0"/>
          <w:sz w:val="40"/>
          <w:szCs w:val="40"/>
          <w:lang w:bidi="ar"/>
        </w:rPr>
        <w:t>广东省幼儿园自主游戏活动案例和幼小衔接活动方案地市选送名额分配表</w:t>
      </w:r>
    </w:p>
    <w:tbl>
      <w:tblPr>
        <w:tblStyle w:val="6"/>
        <w:tblW w:w="0" w:type="auto"/>
        <w:jc w:val="center"/>
        <w:tblLayout w:type="fixed"/>
        <w:tblCellMar>
          <w:top w:w="0" w:type="dxa"/>
          <w:left w:w="0" w:type="dxa"/>
          <w:bottom w:w="0" w:type="dxa"/>
          <w:right w:w="0" w:type="dxa"/>
        </w:tblCellMar>
      </w:tblPr>
      <w:tblGrid>
        <w:gridCol w:w="1023"/>
        <w:gridCol w:w="1946"/>
        <w:gridCol w:w="1750"/>
        <w:gridCol w:w="1764"/>
        <w:gridCol w:w="1533"/>
        <w:gridCol w:w="1627"/>
        <w:gridCol w:w="1559"/>
        <w:gridCol w:w="1478"/>
      </w:tblGrid>
      <w:tr>
        <w:tblPrEx>
          <w:tblCellMar>
            <w:top w:w="0" w:type="dxa"/>
            <w:left w:w="0" w:type="dxa"/>
            <w:bottom w:w="0" w:type="dxa"/>
            <w:right w:w="0" w:type="dxa"/>
          </w:tblCellMar>
        </w:tblPrEx>
        <w:trPr>
          <w:trHeight w:val="582" w:hRule="atLeast"/>
          <w:jc w:val="center"/>
        </w:trPr>
        <w:tc>
          <w:tcPr>
            <w:tcW w:w="102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序号</w:t>
            </w:r>
          </w:p>
        </w:tc>
        <w:tc>
          <w:tcPr>
            <w:tcW w:w="19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地市</w:t>
            </w:r>
          </w:p>
        </w:tc>
        <w:tc>
          <w:tcPr>
            <w:tcW w:w="50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幼儿园</w:t>
            </w:r>
            <w:r>
              <w:rPr>
                <w:rFonts w:hint="eastAsia" w:ascii="Times New Roman" w:hAnsi="Times New Roman" w:eastAsia="黑体" w:cs="Times New Roman"/>
                <w:b w:val="0"/>
                <w:bCs w:val="0"/>
                <w:color w:val="auto"/>
                <w:kern w:val="0"/>
                <w:lang w:eastAsia="zh-CN" w:bidi="ar"/>
              </w:rPr>
              <w:t>自主</w:t>
            </w:r>
            <w:r>
              <w:rPr>
                <w:rFonts w:ascii="Times New Roman" w:hAnsi="Times New Roman" w:eastAsia="黑体" w:cs="Times New Roman"/>
                <w:b w:val="0"/>
                <w:bCs w:val="0"/>
                <w:color w:val="auto"/>
                <w:kern w:val="0"/>
                <w:lang w:bidi="ar"/>
              </w:rPr>
              <w:t>游戏活动案例名额</w:t>
            </w:r>
          </w:p>
        </w:tc>
        <w:tc>
          <w:tcPr>
            <w:tcW w:w="466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幼小衔接活动方案名额</w:t>
            </w:r>
          </w:p>
        </w:tc>
      </w:tr>
      <w:tr>
        <w:tblPrEx>
          <w:tblCellMar>
            <w:top w:w="0" w:type="dxa"/>
            <w:left w:w="0" w:type="dxa"/>
            <w:bottom w:w="0" w:type="dxa"/>
            <w:right w:w="0" w:type="dxa"/>
          </w:tblCellMar>
        </w:tblPrEx>
        <w:trPr>
          <w:trHeight w:val="477" w:hRule="atLeast"/>
          <w:jc w:val="center"/>
        </w:trPr>
        <w:tc>
          <w:tcPr>
            <w:tcW w:w="102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s="Times New Roman"/>
                <w:b w:val="0"/>
                <w:bCs w:val="0"/>
                <w:color w:val="auto"/>
              </w:rPr>
            </w:pPr>
          </w:p>
        </w:tc>
        <w:tc>
          <w:tcPr>
            <w:tcW w:w="1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s="Times New Roman"/>
                <w:b w:val="0"/>
                <w:bCs w:val="0"/>
                <w:color w:val="auto"/>
              </w:rPr>
            </w:pP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城市</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乡镇</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农村</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城市</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乡镇</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农村</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广州市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28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28</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2</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深圳市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珠海市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12</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12</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汕头市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佛山市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18</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韶关市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河源市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梅州市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9</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惠州市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10</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汕尾市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11</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东莞市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17</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12</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中山市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13</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江门市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14</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阳江市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15</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湛江市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11</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11</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16</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茂名市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9</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9</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17</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肇庆市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18</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清远市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19</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潮州市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20</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揭阳市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21</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云浮市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bl>
    <w:p>
      <w:pPr>
        <w:pStyle w:val="3"/>
        <w:keepNext w:val="0"/>
        <w:keepLines w:val="0"/>
        <w:spacing w:line="416" w:lineRule="auto"/>
        <w:ind w:left="241" w:right="241" w:firstLine="640" w:firstLineChars="200"/>
        <w:rPr>
          <w:rFonts w:ascii="Times New Roman" w:hAnsi="Times New Roman" w:cs="Times New Roman"/>
          <w:b w:val="0"/>
          <w:bCs w:val="0"/>
          <w:color w:val="auto"/>
        </w:rPr>
        <w:sectPr>
          <w:type w:val="continuous"/>
          <w:pgSz w:w="16838" w:h="11906" w:orient="landscape"/>
          <w:pgMar w:top="1440" w:right="1800" w:bottom="1440" w:left="1800" w:header="851" w:footer="992" w:gutter="0"/>
          <w:cols w:space="720" w:num="1"/>
          <w:docGrid w:type="lines" w:linePitch="312" w:charSpace="0"/>
        </w:sectPr>
      </w:pPr>
      <w:r>
        <w:rPr>
          <w:rFonts w:ascii="Times New Roman" w:hAnsi="Times New Roman" w:eastAsia="楷体_GB2312" w:cs="Times New Roman"/>
          <w:b w:val="0"/>
          <w:bCs w:val="0"/>
          <w:color w:val="auto"/>
          <w:kern w:val="0"/>
          <w:szCs w:val="24"/>
          <w:lang w:bidi="ar"/>
        </w:rPr>
        <w:t>注：1.各地市分配名额时要兼顾到辖区内</w:t>
      </w:r>
      <w:r>
        <w:rPr>
          <w:rFonts w:hint="eastAsia" w:ascii="Times New Roman" w:hAnsi="Times New Roman" w:eastAsia="楷体_GB2312" w:cs="Times New Roman"/>
          <w:b w:val="0"/>
          <w:bCs w:val="0"/>
          <w:color w:val="auto"/>
          <w:kern w:val="0"/>
          <w:szCs w:val="24"/>
          <w:lang w:eastAsia="zh-CN" w:bidi="ar"/>
        </w:rPr>
        <w:t>各级各类</w:t>
      </w:r>
      <w:r>
        <w:rPr>
          <w:rFonts w:ascii="Times New Roman" w:hAnsi="Times New Roman" w:eastAsia="楷体_GB2312" w:cs="Times New Roman"/>
          <w:b w:val="0"/>
          <w:bCs w:val="0"/>
          <w:color w:val="auto"/>
          <w:kern w:val="0"/>
          <w:szCs w:val="24"/>
          <w:lang w:bidi="ar"/>
        </w:rPr>
        <w:t>幼儿园；</w:t>
      </w:r>
      <w:r>
        <w:rPr>
          <w:rFonts w:ascii="Times New Roman" w:hAnsi="Times New Roman" w:eastAsia="楷体_GB2312" w:cs="Times New Roman"/>
          <w:b/>
          <w:bCs/>
          <w:color w:val="auto"/>
          <w:kern w:val="0"/>
          <w:szCs w:val="24"/>
          <w:lang w:bidi="ar"/>
        </w:rPr>
        <w:t>2.申报单位的地区类</w:t>
      </w:r>
      <w:r>
        <w:rPr>
          <w:rFonts w:hint="eastAsia" w:ascii="Times New Roman" w:hAnsi="Times New Roman" w:eastAsia="楷体_GB2312" w:cs="Times New Roman"/>
          <w:b/>
          <w:bCs/>
          <w:color w:val="auto"/>
          <w:kern w:val="0"/>
          <w:szCs w:val="24"/>
          <w:lang w:eastAsia="zh-CN" w:bidi="ar"/>
        </w:rPr>
        <w:t>别（</w:t>
      </w:r>
      <w:r>
        <w:rPr>
          <w:rFonts w:ascii="Times New Roman" w:hAnsi="Times New Roman" w:eastAsia="楷体_GB2312" w:cs="Times New Roman"/>
          <w:b/>
          <w:bCs/>
          <w:color w:val="auto"/>
          <w:kern w:val="0"/>
          <w:szCs w:val="24"/>
          <w:lang w:bidi="ar"/>
        </w:rPr>
        <w:t>城</w:t>
      </w:r>
      <w:r>
        <w:rPr>
          <w:rFonts w:hint="eastAsia" w:ascii="Times New Roman" w:hAnsi="Times New Roman" w:eastAsia="楷体_GB2312" w:cs="Times New Roman"/>
          <w:b/>
          <w:bCs/>
          <w:color w:val="auto"/>
          <w:kern w:val="0"/>
          <w:szCs w:val="24"/>
          <w:lang w:eastAsia="zh-CN" w:bidi="ar"/>
        </w:rPr>
        <w:t>市、乡镇、农村）要</w:t>
      </w:r>
      <w:r>
        <w:rPr>
          <w:rFonts w:ascii="Times New Roman" w:hAnsi="Times New Roman" w:eastAsia="楷体_GB2312" w:cs="Times New Roman"/>
          <w:b/>
          <w:bCs/>
          <w:color w:val="auto"/>
          <w:kern w:val="0"/>
          <w:szCs w:val="24"/>
          <w:lang w:bidi="ar"/>
        </w:rPr>
        <w:t>与教育事业统计分类</w:t>
      </w:r>
      <w:r>
        <w:rPr>
          <w:rFonts w:hint="eastAsia" w:ascii="Times New Roman" w:hAnsi="Times New Roman" w:eastAsia="楷体_GB2312" w:cs="Times New Roman"/>
          <w:b/>
          <w:bCs/>
          <w:color w:val="auto"/>
          <w:kern w:val="0"/>
          <w:szCs w:val="24"/>
          <w:lang w:eastAsia="zh-CN" w:bidi="ar"/>
        </w:rPr>
        <w:t>相</w:t>
      </w:r>
      <w:r>
        <w:rPr>
          <w:rFonts w:ascii="Times New Roman" w:hAnsi="Times New Roman" w:eastAsia="楷体_GB2312" w:cs="Times New Roman"/>
          <w:b/>
          <w:bCs/>
          <w:color w:val="auto"/>
          <w:kern w:val="0"/>
          <w:szCs w:val="24"/>
          <w:lang w:bidi="ar"/>
        </w:rPr>
        <w:t>一致</w:t>
      </w:r>
      <w:r>
        <w:rPr>
          <w:rFonts w:hint="eastAsia" w:ascii="Times New Roman" w:hAnsi="Times New Roman" w:eastAsia="楷体_GB2312" w:cs="Times New Roman"/>
          <w:b/>
          <w:bCs/>
          <w:color w:val="auto"/>
          <w:kern w:val="0"/>
          <w:szCs w:val="24"/>
          <w:lang w:eastAsia="zh-CN" w:bidi="ar"/>
        </w:rPr>
        <w:t>（如类别填报错误将不得参加评审）</w:t>
      </w:r>
      <w:r>
        <w:rPr>
          <w:rFonts w:ascii="Times New Roman" w:hAnsi="Times New Roman" w:eastAsia="楷体_GB2312" w:cs="Times New Roman"/>
          <w:b/>
          <w:bCs/>
          <w:color w:val="auto"/>
          <w:kern w:val="0"/>
          <w:szCs w:val="24"/>
          <w:lang w:bidi="ar"/>
        </w:rPr>
        <w:t>。</w:t>
      </w:r>
    </w:p>
    <w:p>
      <w:pPr>
        <w:pStyle w:val="3"/>
        <w:keepNext w:val="0"/>
        <w:keepLines w:val="0"/>
        <w:ind w:right="241"/>
        <w:rPr>
          <w:rFonts w:ascii="黑体" w:hAnsi="黑体" w:cs="黑体"/>
          <w:b w:val="0"/>
          <w:bCs w:val="0"/>
          <w:color w:val="auto"/>
        </w:rPr>
      </w:pPr>
      <w:r>
        <w:rPr>
          <w:rFonts w:hint="eastAsia" w:ascii="黑体" w:hAnsi="黑体" w:cs="黑体"/>
          <w:b w:val="0"/>
          <w:bCs w:val="0"/>
          <w:color w:val="auto"/>
        </w:rPr>
        <w:t>附件4</w:t>
      </w:r>
    </w:p>
    <w:p>
      <w:pPr>
        <w:tabs>
          <w:tab w:val="left" w:pos="2708"/>
          <w:tab w:val="left" w:pos="4388"/>
        </w:tabs>
        <w:snapToGrid w:val="0"/>
        <w:spacing w:after="156" w:afterLines="50"/>
        <w:ind w:left="255"/>
        <w:jc w:val="center"/>
        <w:rPr>
          <w:rFonts w:ascii="Times New Roman" w:hAnsi="Times New Roman" w:eastAsia="仿宋_GB2312" w:cs="Times New Roman"/>
          <w:b w:val="0"/>
          <w:bCs w:val="0"/>
          <w:color w:val="auto"/>
          <w:sz w:val="44"/>
          <w:szCs w:val="44"/>
        </w:rPr>
      </w:pPr>
      <w:r>
        <w:rPr>
          <w:rFonts w:ascii="Times New Roman" w:hAnsi="Times New Roman" w:eastAsia="方正小标宋简体" w:cs="Times New Roman"/>
          <w:b w:val="0"/>
          <w:bCs w:val="0"/>
          <w:color w:val="auto"/>
          <w:sz w:val="44"/>
          <w:szCs w:val="44"/>
        </w:rPr>
        <w:t>幼儿园自主游戏活动案例和幼小衔接活动方案地市推荐表</w:t>
      </w:r>
    </w:p>
    <w:tbl>
      <w:tblPr>
        <w:tblStyle w:val="6"/>
        <w:tblW w:w="922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2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42" w:hRule="atLeast"/>
          <w:jc w:val="center"/>
        </w:trPr>
        <w:tc>
          <w:tcPr>
            <w:tcW w:w="9229" w:type="dxa"/>
            <w:noWrap w:val="0"/>
            <w:vAlign w:val="center"/>
          </w:tcPr>
          <w:p>
            <w:pPr>
              <w:pStyle w:val="8"/>
              <w:snapToGrid w:val="0"/>
              <w:spacing w:before="150"/>
              <w:ind w:left="82" w:right="68"/>
              <w:jc w:val="lef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案例（方案）名称： </w:t>
            </w:r>
            <w:r>
              <w:rPr>
                <w:rFonts w:ascii="Times New Roman" w:hAnsi="Times New Roman" w:eastAsia="华文仿宋"/>
                <w:b w:val="0"/>
                <w:bCs w:val="0"/>
                <w:color w:val="auto"/>
                <w:sz w:val="28"/>
                <w:szCs w:val="28"/>
                <w:u w:val="single"/>
              </w:rPr>
              <w:t xml:space="preserve">                                           </w:t>
            </w:r>
            <w:r>
              <w:rPr>
                <w:rFonts w:ascii="Times New Roman" w:hAnsi="Times New Roman" w:eastAsia="华文仿宋"/>
                <w:b w:val="0"/>
                <w:bCs w:val="0"/>
                <w:color w:val="auto"/>
                <w:sz w:val="28"/>
                <w:szCs w:val="28"/>
              </w:rPr>
              <w:t xml:space="preserve">    </w:t>
            </w:r>
          </w:p>
          <w:p>
            <w:pPr>
              <w:pStyle w:val="8"/>
              <w:snapToGrid w:val="0"/>
              <w:spacing w:before="150"/>
              <w:ind w:left="82" w:right="68"/>
              <w:jc w:val="lef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案例（方案）类型： </w:t>
            </w:r>
            <w:r>
              <w:rPr>
                <w:rFonts w:ascii="Times New Roman" w:hAnsi="Times New Roman" w:eastAsia="华文仿宋"/>
                <w:b w:val="0"/>
                <w:bCs w:val="0"/>
                <w:color w:val="auto"/>
                <w:sz w:val="28"/>
                <w:szCs w:val="28"/>
                <w:u w:val="single"/>
              </w:rPr>
              <w:t xml:space="preserve">                                           </w:t>
            </w:r>
          </w:p>
          <w:p>
            <w:pPr>
              <w:pStyle w:val="8"/>
              <w:snapToGrid w:val="0"/>
              <w:spacing w:before="150"/>
              <w:ind w:left="82" w:right="68"/>
              <w:jc w:val="lef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适用年龄： </w:t>
            </w:r>
            <w:r>
              <w:rPr>
                <w:rFonts w:ascii="Times New Roman" w:hAnsi="Times New Roman" w:eastAsia="华文仿宋"/>
                <w:b w:val="0"/>
                <w:bCs w:val="0"/>
                <w:color w:val="auto"/>
                <w:sz w:val="28"/>
                <w:szCs w:val="28"/>
                <w:u w:val="single"/>
              </w:rPr>
              <w:t xml:space="preserve">                                   </w:t>
            </w:r>
            <w:r>
              <w:rPr>
                <w:rFonts w:ascii="Times New Roman" w:hAnsi="Times New Roman" w:eastAsia="华文仿宋"/>
                <w:b w:val="0"/>
                <w:bCs w:val="0"/>
                <w:color w:val="auto"/>
                <w:sz w:val="28"/>
                <w:szCs w:val="2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atLeast"/>
          <w:jc w:val="center"/>
        </w:trPr>
        <w:tc>
          <w:tcPr>
            <w:tcW w:w="9229" w:type="dxa"/>
            <w:noWrap w:val="0"/>
            <w:vAlign w:val="center"/>
          </w:tcPr>
          <w:p>
            <w:pPr>
              <w:pStyle w:val="8"/>
              <w:snapToGrid w:val="0"/>
              <w:spacing w:before="150"/>
              <w:ind w:left="82" w:right="68"/>
              <w:rPr>
                <w:rFonts w:ascii="Times New Roman" w:hAnsi="Times New Roman" w:eastAsia="华文仿宋"/>
                <w:b w:val="0"/>
                <w:bCs w:val="0"/>
                <w:color w:val="auto"/>
                <w:sz w:val="28"/>
                <w:szCs w:val="28"/>
                <w:u w:val="single"/>
              </w:rPr>
            </w:pPr>
            <w:r>
              <w:rPr>
                <w:rFonts w:ascii="Times New Roman" w:hAnsi="Times New Roman" w:eastAsia="华文仿宋"/>
                <w:b w:val="0"/>
                <w:bCs w:val="0"/>
                <w:color w:val="auto"/>
                <w:sz w:val="28"/>
                <w:szCs w:val="28"/>
              </w:rPr>
              <w:t xml:space="preserve">申报园（校）： </w:t>
            </w:r>
            <w:r>
              <w:rPr>
                <w:rFonts w:ascii="Times New Roman" w:hAnsi="Times New Roman" w:eastAsia="华文仿宋"/>
                <w:b w:val="0"/>
                <w:bCs w:val="0"/>
                <w:color w:val="auto"/>
                <w:sz w:val="28"/>
                <w:szCs w:val="28"/>
                <w:u w:val="single"/>
              </w:rPr>
              <w:t xml:space="preserve">                                             </w:t>
            </w:r>
          </w:p>
          <w:p>
            <w:pPr>
              <w:pStyle w:val="8"/>
              <w:snapToGrid w:val="0"/>
              <w:spacing w:before="150"/>
              <w:ind w:left="82" w:right="68"/>
              <w:rPr>
                <w:rFonts w:ascii="Times New Roman" w:hAnsi="Times New Roman" w:eastAsia="华文仿宋"/>
                <w:b w:val="0"/>
                <w:bCs w:val="0"/>
                <w:color w:val="auto"/>
                <w:sz w:val="28"/>
                <w:szCs w:val="28"/>
                <w:u w:val="single"/>
              </w:rPr>
            </w:pPr>
            <w:r>
              <w:rPr>
                <w:rFonts w:ascii="Times New Roman" w:hAnsi="Times New Roman" w:eastAsia="华文仿宋"/>
                <w:b w:val="0"/>
                <w:bCs w:val="0"/>
                <w:color w:val="auto"/>
                <w:sz w:val="28"/>
                <w:szCs w:val="28"/>
              </w:rPr>
              <w:t xml:space="preserve">撰稿教师： </w:t>
            </w:r>
            <w:r>
              <w:rPr>
                <w:rFonts w:ascii="Times New Roman" w:hAnsi="Times New Roman" w:eastAsia="华文仿宋"/>
                <w:b w:val="0"/>
                <w:bCs w:val="0"/>
                <w:color w:val="auto"/>
                <w:sz w:val="28"/>
                <w:szCs w:val="2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atLeast"/>
          <w:jc w:val="center"/>
        </w:trPr>
        <w:tc>
          <w:tcPr>
            <w:tcW w:w="9229" w:type="dxa"/>
            <w:noWrap w:val="0"/>
            <w:vAlign w:val="center"/>
          </w:tcPr>
          <w:p>
            <w:pPr>
              <w:pStyle w:val="8"/>
              <w:snapToGrid w:val="0"/>
              <w:spacing w:before="150"/>
              <w:ind w:left="82" w:right="68"/>
              <w:rPr>
                <w:rFonts w:ascii="Times New Roman" w:hAnsi="Times New Roman" w:eastAsia="华文仿宋"/>
                <w:b w:val="0"/>
                <w:bCs w:val="0"/>
                <w:color w:val="auto"/>
                <w:sz w:val="28"/>
              </w:rPr>
            </w:pPr>
            <w:r>
              <w:rPr>
                <w:rFonts w:ascii="Times New Roman" w:hAnsi="Times New Roman" w:eastAsia="华文仿宋"/>
                <w:b w:val="0"/>
                <w:bCs w:val="0"/>
                <w:color w:val="auto"/>
                <w:sz w:val="28"/>
              </w:rPr>
              <w:t>地市专家组推荐意见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10" w:hRule="atLeast"/>
          <w:jc w:val="center"/>
        </w:trPr>
        <w:tc>
          <w:tcPr>
            <w:tcW w:w="9229" w:type="dxa"/>
            <w:noWrap w:val="0"/>
            <w:vAlign w:val="center"/>
          </w:tcPr>
          <w:p>
            <w:pPr>
              <w:pStyle w:val="8"/>
              <w:snapToGrid w:val="0"/>
              <w:spacing w:line="340" w:lineRule="exact"/>
              <w:ind w:firstLine="4760" w:firstLineChars="1700"/>
              <w:rPr>
                <w:rFonts w:ascii="Times New Roman" w:hAnsi="Times New Roman" w:eastAsia="华文仿宋"/>
                <w:b w:val="0"/>
                <w:bCs w:val="0"/>
                <w:color w:val="auto"/>
                <w:sz w:val="28"/>
                <w:szCs w:val="28"/>
              </w:rPr>
            </w:pPr>
          </w:p>
          <w:p>
            <w:pPr>
              <w:pStyle w:val="8"/>
              <w:snapToGrid w:val="0"/>
              <w:spacing w:line="340" w:lineRule="exact"/>
              <w:ind w:firstLine="4760" w:firstLineChars="1700"/>
              <w:rPr>
                <w:rFonts w:ascii="Times New Roman" w:hAnsi="Times New Roman" w:eastAsia="华文仿宋"/>
                <w:b w:val="0"/>
                <w:bCs w:val="0"/>
                <w:color w:val="auto"/>
                <w:sz w:val="28"/>
                <w:szCs w:val="28"/>
              </w:rPr>
            </w:pPr>
          </w:p>
          <w:p>
            <w:pPr>
              <w:pStyle w:val="8"/>
              <w:snapToGrid w:val="0"/>
              <w:spacing w:line="340" w:lineRule="exact"/>
              <w:ind w:firstLine="4760" w:firstLineChars="1700"/>
              <w:rPr>
                <w:rFonts w:ascii="Times New Roman" w:hAnsi="Times New Roman" w:eastAsia="华文仿宋"/>
                <w:b w:val="0"/>
                <w:bCs w:val="0"/>
                <w:color w:val="auto"/>
                <w:sz w:val="28"/>
                <w:szCs w:val="28"/>
              </w:rPr>
            </w:pPr>
          </w:p>
          <w:p>
            <w:pPr>
              <w:pStyle w:val="8"/>
              <w:snapToGrid w:val="0"/>
              <w:spacing w:line="340" w:lineRule="exact"/>
              <w:rPr>
                <w:rFonts w:ascii="Times New Roman" w:hAnsi="Times New Roman" w:eastAsia="华文仿宋"/>
                <w:b w:val="0"/>
                <w:bCs w:val="0"/>
                <w:color w:val="auto"/>
                <w:sz w:val="28"/>
                <w:szCs w:val="28"/>
              </w:rPr>
            </w:pPr>
          </w:p>
          <w:p>
            <w:pPr>
              <w:pStyle w:val="8"/>
              <w:snapToGrid w:val="0"/>
              <w:spacing w:line="340" w:lineRule="exact"/>
              <w:rPr>
                <w:rFonts w:ascii="Times New Roman" w:hAnsi="Times New Roman" w:eastAsia="华文仿宋"/>
                <w:b w:val="0"/>
                <w:bCs w:val="0"/>
                <w:color w:val="auto"/>
                <w:sz w:val="28"/>
                <w:szCs w:val="28"/>
              </w:rPr>
            </w:pPr>
          </w:p>
          <w:p>
            <w:pPr>
              <w:pStyle w:val="8"/>
              <w:snapToGrid w:val="0"/>
              <w:spacing w:line="340" w:lineRule="exact"/>
              <w:rPr>
                <w:rFonts w:ascii="Times New Roman" w:hAnsi="Times New Roman" w:eastAsia="华文仿宋"/>
                <w:b w:val="0"/>
                <w:bCs w:val="0"/>
                <w:color w:val="auto"/>
                <w:sz w:val="28"/>
                <w:szCs w:val="28"/>
              </w:rPr>
            </w:pPr>
          </w:p>
          <w:p>
            <w:pPr>
              <w:pStyle w:val="8"/>
              <w:snapToGrid w:val="0"/>
              <w:spacing w:line="340" w:lineRule="exact"/>
              <w:ind w:firstLine="5880" w:firstLineChars="21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专家组组长签字</w:t>
            </w:r>
          </w:p>
          <w:p>
            <w:pPr>
              <w:pStyle w:val="8"/>
              <w:snapToGrid w:val="0"/>
              <w:spacing w:line="340" w:lineRule="exact"/>
              <w:ind w:firstLine="6160" w:firstLineChars="22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   </w:t>
            </w:r>
          </w:p>
          <w:p>
            <w:pPr>
              <w:pStyle w:val="8"/>
              <w:snapToGrid w:val="0"/>
              <w:spacing w:line="340" w:lineRule="exact"/>
              <w:ind w:firstLine="7280" w:firstLineChars="26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0" w:hRule="atLeast"/>
          <w:jc w:val="center"/>
        </w:trPr>
        <w:tc>
          <w:tcPr>
            <w:tcW w:w="9229" w:type="dxa"/>
            <w:noWrap w:val="0"/>
            <w:vAlign w:val="center"/>
          </w:tcPr>
          <w:p>
            <w:pPr>
              <w:pStyle w:val="8"/>
              <w:snapToGrid w:val="0"/>
              <w:spacing w:line="340" w:lineRule="exac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地市教育行政部门审核意见：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0" w:hRule="atLeast"/>
          <w:jc w:val="center"/>
        </w:trPr>
        <w:tc>
          <w:tcPr>
            <w:tcW w:w="9229" w:type="dxa"/>
            <w:noWrap w:val="0"/>
            <w:vAlign w:val="center"/>
          </w:tcPr>
          <w:p>
            <w:pPr>
              <w:pStyle w:val="8"/>
              <w:snapToGrid w:val="0"/>
              <w:spacing w:line="340" w:lineRule="exact"/>
              <w:rPr>
                <w:rFonts w:ascii="Times New Roman" w:hAnsi="Times New Roman" w:eastAsia="华文仿宋"/>
                <w:b w:val="0"/>
                <w:bCs w:val="0"/>
                <w:color w:val="auto"/>
                <w:sz w:val="28"/>
                <w:szCs w:val="28"/>
              </w:rPr>
            </w:pPr>
          </w:p>
          <w:p>
            <w:pPr>
              <w:pStyle w:val="8"/>
              <w:snapToGrid w:val="0"/>
              <w:spacing w:line="340" w:lineRule="exact"/>
              <w:rPr>
                <w:rFonts w:ascii="Times New Roman" w:hAnsi="Times New Roman" w:eastAsia="华文仿宋"/>
                <w:b w:val="0"/>
                <w:bCs w:val="0"/>
                <w:color w:val="auto"/>
                <w:sz w:val="28"/>
                <w:szCs w:val="28"/>
              </w:rPr>
            </w:pPr>
          </w:p>
          <w:p>
            <w:pPr>
              <w:pStyle w:val="8"/>
              <w:snapToGrid w:val="0"/>
              <w:spacing w:line="340" w:lineRule="exact"/>
              <w:rPr>
                <w:rFonts w:ascii="Times New Roman" w:hAnsi="Times New Roman" w:eastAsia="华文仿宋"/>
                <w:b w:val="0"/>
                <w:bCs w:val="0"/>
                <w:color w:val="auto"/>
                <w:sz w:val="28"/>
                <w:szCs w:val="28"/>
              </w:rPr>
            </w:pPr>
          </w:p>
          <w:p>
            <w:pPr>
              <w:pStyle w:val="8"/>
              <w:snapToGrid w:val="0"/>
              <w:spacing w:line="340" w:lineRule="exact"/>
              <w:rPr>
                <w:rFonts w:ascii="Times New Roman" w:hAnsi="Times New Roman" w:eastAsia="华文仿宋"/>
                <w:b w:val="0"/>
                <w:bCs w:val="0"/>
                <w:color w:val="auto"/>
                <w:sz w:val="28"/>
                <w:szCs w:val="28"/>
              </w:rPr>
            </w:pPr>
          </w:p>
          <w:p>
            <w:pPr>
              <w:pStyle w:val="8"/>
              <w:snapToGrid w:val="0"/>
              <w:spacing w:line="340" w:lineRule="exact"/>
              <w:ind w:firstLine="5880" w:firstLineChars="21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地市教育行政部门盖章</w:t>
            </w:r>
          </w:p>
          <w:p>
            <w:pPr>
              <w:pStyle w:val="8"/>
              <w:snapToGrid w:val="0"/>
              <w:spacing w:line="340" w:lineRule="exact"/>
              <w:ind w:firstLine="7280" w:firstLineChars="2600"/>
              <w:rPr>
                <w:rFonts w:ascii="Times New Roman" w:hAnsi="Times New Roman" w:eastAsia="华文仿宋"/>
                <w:b w:val="0"/>
                <w:bCs w:val="0"/>
                <w:color w:val="auto"/>
                <w:sz w:val="28"/>
                <w:szCs w:val="28"/>
              </w:rPr>
            </w:pPr>
          </w:p>
          <w:p>
            <w:pPr>
              <w:pStyle w:val="8"/>
              <w:snapToGrid w:val="0"/>
              <w:spacing w:line="340" w:lineRule="exact"/>
              <w:ind w:firstLine="7280" w:firstLineChars="26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年  月  日</w:t>
            </w:r>
          </w:p>
          <w:p>
            <w:pPr>
              <w:pStyle w:val="8"/>
              <w:snapToGrid w:val="0"/>
              <w:spacing w:line="340" w:lineRule="exact"/>
              <w:rPr>
                <w:rFonts w:ascii="Times New Roman" w:hAnsi="Times New Roman" w:eastAsia="华文仿宋"/>
                <w:b w:val="0"/>
                <w:bCs w:val="0"/>
                <w:color w:val="auto"/>
                <w:sz w:val="28"/>
                <w:szCs w:val="28"/>
              </w:rPr>
            </w:pPr>
          </w:p>
        </w:tc>
      </w:tr>
    </w:tbl>
    <w:p>
      <w:pPr>
        <w:spacing w:line="560" w:lineRule="exact"/>
        <w:rPr>
          <w:rFonts w:ascii="Times New Roman" w:hAnsi="Times New Roman" w:eastAsia="仿宋" w:cs="Times New Roman"/>
          <w:b w:val="0"/>
          <w:bCs w:val="0"/>
          <w:color w:val="auto"/>
          <w:sz w:val="32"/>
          <w:szCs w:val="32"/>
        </w:rPr>
        <w:sectPr>
          <w:type w:val="continuous"/>
          <w:pgSz w:w="11906" w:h="16838"/>
          <w:pgMar w:top="2098" w:right="1474" w:bottom="1984" w:left="1587" w:header="851" w:footer="992" w:gutter="0"/>
          <w:cols w:space="720" w:num="1"/>
          <w:docGrid w:type="lines" w:linePitch="312" w:charSpace="0"/>
        </w:sectPr>
      </w:pPr>
    </w:p>
    <w:tbl>
      <w:tblPr>
        <w:tblStyle w:val="6"/>
        <w:tblW w:w="0" w:type="auto"/>
        <w:jc w:val="center"/>
        <w:tblLayout w:type="fixed"/>
        <w:tblCellMar>
          <w:top w:w="0" w:type="dxa"/>
          <w:left w:w="108" w:type="dxa"/>
          <w:bottom w:w="0" w:type="dxa"/>
          <w:right w:w="108" w:type="dxa"/>
        </w:tblCellMar>
      </w:tblPr>
      <w:tblGrid>
        <w:gridCol w:w="1401"/>
        <w:gridCol w:w="2368"/>
        <w:gridCol w:w="1180"/>
        <w:gridCol w:w="2275"/>
        <w:gridCol w:w="1507"/>
        <w:gridCol w:w="3742"/>
        <w:gridCol w:w="1413"/>
      </w:tblGrid>
      <w:tr>
        <w:tblPrEx>
          <w:tblCellMar>
            <w:top w:w="0" w:type="dxa"/>
            <w:left w:w="108" w:type="dxa"/>
            <w:bottom w:w="0" w:type="dxa"/>
            <w:right w:w="108" w:type="dxa"/>
          </w:tblCellMar>
        </w:tblPrEx>
        <w:trPr>
          <w:trHeight w:val="653" w:hRule="atLeast"/>
          <w:jc w:val="center"/>
        </w:trPr>
        <w:tc>
          <w:tcPr>
            <w:tcW w:w="3769" w:type="dxa"/>
            <w:gridSpan w:val="2"/>
            <w:tcBorders>
              <w:top w:val="nil"/>
              <w:left w:val="nil"/>
              <w:bottom w:val="nil"/>
              <w:right w:val="nil"/>
            </w:tcBorders>
            <w:noWrap w:val="0"/>
            <w:vAlign w:val="center"/>
          </w:tcPr>
          <w:p>
            <w:pPr>
              <w:jc w:val="left"/>
              <w:textAlignment w:val="center"/>
              <w:rPr>
                <w:rFonts w:ascii="Times New Roman" w:hAnsi="Times New Roman" w:eastAsia="黑体" w:cs="Times New Roman"/>
                <w:b w:val="0"/>
                <w:bCs w:val="0"/>
                <w:color w:val="auto"/>
                <w:sz w:val="28"/>
                <w:szCs w:val="28"/>
              </w:rPr>
            </w:pPr>
            <w:r>
              <w:rPr>
                <w:rFonts w:hint="eastAsia" w:ascii="黑体" w:hAnsi="黑体" w:eastAsia="黑体" w:cs="黑体"/>
                <w:b w:val="0"/>
                <w:bCs w:val="0"/>
                <w:color w:val="auto"/>
                <w:sz w:val="32"/>
                <w:szCs w:val="32"/>
              </w:rPr>
              <w:t>附件5</w:t>
            </w:r>
          </w:p>
        </w:tc>
        <w:tc>
          <w:tcPr>
            <w:tcW w:w="1180"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2275"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1507"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3742"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1413"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837" w:hRule="atLeast"/>
          <w:jc w:val="center"/>
        </w:trPr>
        <w:tc>
          <w:tcPr>
            <w:tcW w:w="13886" w:type="dxa"/>
            <w:gridSpan w:val="7"/>
            <w:tcBorders>
              <w:top w:val="nil"/>
              <w:left w:val="nil"/>
              <w:bottom w:val="nil"/>
              <w:right w:val="nil"/>
            </w:tcBorders>
            <w:noWrap w:val="0"/>
            <w:vAlign w:val="center"/>
          </w:tcPr>
          <w:p>
            <w:pPr>
              <w:jc w:val="center"/>
              <w:textAlignment w:val="center"/>
              <w:rPr>
                <w:rFonts w:ascii="Times New Roman" w:hAnsi="Times New Roman" w:eastAsia="黑体" w:cs="Times New Roman"/>
                <w:b w:val="0"/>
                <w:bCs w:val="0"/>
                <w:color w:val="auto"/>
                <w:sz w:val="36"/>
                <w:szCs w:val="36"/>
                <w:u w:val="single"/>
              </w:rPr>
            </w:pPr>
            <w:r>
              <w:rPr>
                <w:rStyle w:val="9"/>
                <w:rFonts w:hint="default" w:ascii="方正小标宋简体" w:hAnsi="方正小标宋简体" w:eastAsia="方正小标宋简体" w:cs="方正小标宋简体"/>
                <w:b w:val="0"/>
                <w:bCs w:val="0"/>
                <w:color w:val="auto"/>
                <w:sz w:val="40"/>
                <w:szCs w:val="40"/>
                <w:lang w:bidi="ar"/>
              </w:rPr>
              <w:t>幼儿园自主游戏活动案例申报汇总表</w:t>
            </w:r>
          </w:p>
        </w:tc>
      </w:tr>
      <w:tr>
        <w:tblPrEx>
          <w:tblCellMar>
            <w:top w:w="0" w:type="dxa"/>
            <w:left w:w="108" w:type="dxa"/>
            <w:bottom w:w="0" w:type="dxa"/>
            <w:right w:w="108" w:type="dxa"/>
          </w:tblCellMar>
        </w:tblPrEx>
        <w:trPr>
          <w:trHeight w:val="628" w:hRule="atLeast"/>
          <w:jc w:val="center"/>
        </w:trPr>
        <w:tc>
          <w:tcPr>
            <w:tcW w:w="3769" w:type="dxa"/>
            <w:gridSpan w:val="2"/>
            <w:tcBorders>
              <w:top w:val="nil"/>
              <w:left w:val="nil"/>
              <w:bottom w:val="nil"/>
              <w:right w:val="nil"/>
            </w:tcBorders>
            <w:noWrap w:val="0"/>
            <w:vAlign w:val="center"/>
          </w:tcPr>
          <w:p>
            <w:pPr>
              <w:jc w:val="left"/>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单位（盖章）：</w:t>
            </w:r>
          </w:p>
        </w:tc>
        <w:tc>
          <w:tcPr>
            <w:tcW w:w="1180" w:type="dxa"/>
            <w:tcBorders>
              <w:top w:val="nil"/>
              <w:left w:val="nil"/>
              <w:bottom w:val="nil"/>
              <w:right w:val="nil"/>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填表人：</w:t>
            </w:r>
          </w:p>
        </w:tc>
        <w:tc>
          <w:tcPr>
            <w:tcW w:w="2275"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1507"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3742" w:type="dxa"/>
            <w:tcBorders>
              <w:top w:val="nil"/>
              <w:left w:val="nil"/>
              <w:bottom w:val="nil"/>
              <w:right w:val="nil"/>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填表时间：</w:t>
            </w:r>
          </w:p>
        </w:tc>
        <w:tc>
          <w:tcPr>
            <w:tcW w:w="1413"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785"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序号</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案例名称</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适用年级</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申报园所</w:t>
            </w: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撰稿教师</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案例所属</w:t>
            </w:r>
            <w:r>
              <w:rPr>
                <w:rFonts w:hint="eastAsia" w:ascii="Times New Roman" w:hAnsi="Times New Roman" w:eastAsia="黑体" w:cs="Times New Roman"/>
                <w:b w:val="0"/>
                <w:bCs w:val="0"/>
                <w:color w:val="auto"/>
                <w:kern w:val="0"/>
                <w:lang w:eastAsia="zh-CN" w:bidi="ar"/>
              </w:rPr>
              <w:t>地区类别</w:t>
            </w:r>
            <w:r>
              <w:rPr>
                <w:rFonts w:ascii="Times New Roman" w:hAnsi="Times New Roman" w:eastAsia="黑体" w:cs="Times New Roman"/>
                <w:b w:val="0"/>
                <w:bCs w:val="0"/>
                <w:color w:val="auto"/>
                <w:kern w:val="0"/>
                <w:lang w:bidi="ar"/>
              </w:rPr>
              <w:t>（城市/乡镇/农村）</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备注</w:t>
            </w: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1</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2</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3</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4</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5</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6</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bl>
    <w:p>
      <w:pPr>
        <w:pStyle w:val="3"/>
        <w:keepNext w:val="0"/>
        <w:keepLines w:val="0"/>
        <w:ind w:left="241" w:right="241"/>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备注：如果汇总表信息与申报表不一致，评审时将以申报</w:t>
      </w:r>
      <w:r>
        <w:rPr>
          <w:rFonts w:hint="eastAsia" w:ascii="仿宋_GB2312" w:hAnsi="仿宋_GB2312" w:eastAsia="仿宋_GB2312" w:cs="仿宋_GB2312"/>
          <w:b w:val="0"/>
          <w:bCs w:val="0"/>
          <w:color w:val="auto"/>
          <w:sz w:val="21"/>
          <w:szCs w:val="21"/>
          <w:lang w:eastAsia="zh-CN"/>
        </w:rPr>
        <w:t>表</w:t>
      </w:r>
      <w:r>
        <w:rPr>
          <w:rFonts w:hint="eastAsia" w:ascii="仿宋_GB2312" w:hAnsi="仿宋_GB2312" w:eastAsia="仿宋_GB2312" w:cs="仿宋_GB2312"/>
          <w:b w:val="0"/>
          <w:bCs w:val="0"/>
          <w:color w:val="auto"/>
          <w:sz w:val="21"/>
          <w:szCs w:val="21"/>
        </w:rPr>
        <w:t>为准。</w:t>
      </w:r>
    </w:p>
    <w:p>
      <w:pPr>
        <w:rPr>
          <w:rFonts w:hint="eastAsia" w:ascii="仿宋_GB2312" w:hAnsi="仿宋_GB2312" w:eastAsia="仿宋_GB2312" w:cs="仿宋_GB2312"/>
          <w:b w:val="0"/>
          <w:bCs w:val="0"/>
          <w:color w:val="auto"/>
          <w:sz w:val="21"/>
          <w:szCs w:val="21"/>
        </w:rPr>
      </w:pPr>
    </w:p>
    <w:p>
      <w:pPr>
        <w:pStyle w:val="2"/>
        <w:rPr>
          <w:rFonts w:hint="eastAsia" w:ascii="仿宋_GB2312" w:hAnsi="仿宋_GB2312" w:eastAsia="仿宋_GB2312" w:cs="仿宋_GB2312"/>
          <w:b w:val="0"/>
          <w:bCs w:val="0"/>
          <w:color w:val="auto"/>
          <w:sz w:val="21"/>
          <w:szCs w:val="21"/>
        </w:rPr>
      </w:pPr>
    </w:p>
    <w:p>
      <w:pPr>
        <w:rPr>
          <w:rFonts w:hint="eastAsia" w:ascii="仿宋_GB2312" w:hAnsi="仿宋_GB2312" w:eastAsia="仿宋_GB2312" w:cs="仿宋_GB2312"/>
          <w:b w:val="0"/>
          <w:bCs w:val="0"/>
          <w:color w:val="auto"/>
          <w:sz w:val="21"/>
          <w:szCs w:val="21"/>
        </w:rPr>
      </w:pPr>
    </w:p>
    <w:p>
      <w:pPr>
        <w:pStyle w:val="2"/>
        <w:rPr>
          <w:rFonts w:hint="eastAsia" w:ascii="仿宋_GB2312" w:hAnsi="仿宋_GB2312" w:eastAsia="仿宋_GB2312" w:cs="仿宋_GB2312"/>
          <w:b w:val="0"/>
          <w:bCs w:val="0"/>
          <w:color w:val="auto"/>
          <w:sz w:val="21"/>
          <w:szCs w:val="21"/>
        </w:rPr>
      </w:pPr>
    </w:p>
    <w:p>
      <w:pPr>
        <w:rPr>
          <w:rFonts w:hint="eastAsia" w:ascii="仿宋_GB2312" w:hAnsi="仿宋_GB2312" w:eastAsia="仿宋_GB2312" w:cs="仿宋_GB2312"/>
          <w:b w:val="0"/>
          <w:bCs w:val="0"/>
          <w:color w:val="auto"/>
          <w:sz w:val="21"/>
          <w:szCs w:val="21"/>
        </w:rPr>
      </w:pPr>
    </w:p>
    <w:p>
      <w:pPr>
        <w:pStyle w:val="2"/>
      </w:pPr>
    </w:p>
    <w:tbl>
      <w:tblPr>
        <w:tblStyle w:val="6"/>
        <w:tblW w:w="13875" w:type="dxa"/>
        <w:jc w:val="center"/>
        <w:tblLayout w:type="fixed"/>
        <w:tblCellMar>
          <w:top w:w="0" w:type="dxa"/>
          <w:left w:w="108" w:type="dxa"/>
          <w:bottom w:w="0" w:type="dxa"/>
          <w:right w:w="108" w:type="dxa"/>
        </w:tblCellMar>
      </w:tblPr>
      <w:tblGrid>
        <w:gridCol w:w="1304"/>
        <w:gridCol w:w="1660"/>
        <w:gridCol w:w="1581"/>
        <w:gridCol w:w="1779"/>
        <w:gridCol w:w="1515"/>
        <w:gridCol w:w="1898"/>
        <w:gridCol w:w="2350"/>
        <w:gridCol w:w="1788"/>
      </w:tblGrid>
      <w:tr>
        <w:tblPrEx>
          <w:tblCellMar>
            <w:top w:w="0" w:type="dxa"/>
            <w:left w:w="108" w:type="dxa"/>
            <w:bottom w:w="0" w:type="dxa"/>
            <w:right w:w="108" w:type="dxa"/>
          </w:tblCellMar>
        </w:tblPrEx>
        <w:trPr>
          <w:trHeight w:val="530" w:hRule="atLeast"/>
          <w:jc w:val="center"/>
        </w:trPr>
        <w:tc>
          <w:tcPr>
            <w:tcW w:w="1304" w:type="dxa"/>
            <w:tcBorders>
              <w:top w:val="nil"/>
              <w:left w:val="nil"/>
              <w:bottom w:val="nil"/>
              <w:right w:val="nil"/>
            </w:tcBorders>
            <w:noWrap w:val="0"/>
            <w:vAlign w:val="center"/>
          </w:tcPr>
          <w:p>
            <w:pPr>
              <w:rPr>
                <w:rFonts w:ascii="Times New Roman" w:hAnsi="Times New Roman" w:eastAsia="黑体" w:cs="Times New Roman"/>
                <w:b w:val="0"/>
                <w:bCs w:val="0"/>
                <w:color w:val="auto"/>
                <w:sz w:val="28"/>
                <w:szCs w:val="28"/>
              </w:rPr>
            </w:pPr>
            <w:r>
              <w:rPr>
                <w:rFonts w:ascii="Times New Roman" w:hAnsi="Times New Roman" w:cs="Times New Roman"/>
                <w:b w:val="0"/>
                <w:bCs w:val="0"/>
                <w:color w:val="auto"/>
              </w:rPr>
              <w:br w:type="page"/>
            </w:r>
            <w:r>
              <w:rPr>
                <w:rFonts w:hint="eastAsia" w:ascii="黑体" w:hAnsi="黑体" w:eastAsia="黑体" w:cs="黑体"/>
                <w:b w:val="0"/>
                <w:bCs w:val="0"/>
                <w:color w:val="auto"/>
                <w:sz w:val="32"/>
                <w:szCs w:val="32"/>
              </w:rPr>
              <w:t>附件6</w:t>
            </w:r>
          </w:p>
        </w:tc>
        <w:tc>
          <w:tcPr>
            <w:tcW w:w="1660"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581"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779"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515"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898"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2350"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788" w:type="dxa"/>
            <w:tcBorders>
              <w:top w:val="nil"/>
              <w:left w:val="nil"/>
              <w:bottom w:val="nil"/>
              <w:right w:val="nil"/>
            </w:tcBorders>
            <w:noWrap w:val="0"/>
            <w:vAlign w:val="center"/>
          </w:tcPr>
          <w:p>
            <w:pP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650" w:hRule="atLeast"/>
          <w:jc w:val="center"/>
        </w:trPr>
        <w:tc>
          <w:tcPr>
            <w:tcW w:w="13875" w:type="dxa"/>
            <w:gridSpan w:val="8"/>
            <w:tcBorders>
              <w:top w:val="nil"/>
              <w:left w:val="nil"/>
              <w:bottom w:val="nil"/>
              <w:right w:val="nil"/>
            </w:tcBorders>
            <w:noWrap w:val="0"/>
            <w:vAlign w:val="center"/>
          </w:tcPr>
          <w:p>
            <w:pPr>
              <w:jc w:val="center"/>
              <w:textAlignment w:val="center"/>
              <w:rPr>
                <w:rFonts w:ascii="Times New Roman" w:hAnsi="Times New Roman" w:eastAsia="黑体" w:cs="Times New Roman"/>
                <w:b w:val="0"/>
                <w:bCs w:val="0"/>
                <w:color w:val="auto"/>
                <w:sz w:val="36"/>
                <w:szCs w:val="36"/>
                <w:u w:val="single"/>
              </w:rPr>
            </w:pPr>
            <w:r>
              <w:rPr>
                <w:rStyle w:val="10"/>
                <w:rFonts w:hint="default" w:ascii="方正小标宋简体" w:hAnsi="方正小标宋简体" w:eastAsia="方正小标宋简体" w:cs="方正小标宋简体"/>
                <w:b w:val="0"/>
                <w:bCs w:val="0"/>
                <w:color w:val="auto"/>
                <w:sz w:val="40"/>
                <w:szCs w:val="40"/>
                <w:lang w:bidi="ar"/>
              </w:rPr>
              <w:t>幼小衔接活动方案申报汇总表</w:t>
            </w:r>
          </w:p>
        </w:tc>
      </w:tr>
      <w:tr>
        <w:tblPrEx>
          <w:tblCellMar>
            <w:top w:w="0" w:type="dxa"/>
            <w:left w:w="108" w:type="dxa"/>
            <w:bottom w:w="0" w:type="dxa"/>
            <w:right w:w="108" w:type="dxa"/>
          </w:tblCellMar>
        </w:tblPrEx>
        <w:trPr>
          <w:trHeight w:val="549" w:hRule="atLeast"/>
          <w:jc w:val="center"/>
        </w:trPr>
        <w:tc>
          <w:tcPr>
            <w:tcW w:w="2964" w:type="dxa"/>
            <w:gridSpan w:val="2"/>
            <w:tcBorders>
              <w:top w:val="nil"/>
              <w:left w:val="nil"/>
              <w:bottom w:val="nil"/>
              <w:right w:val="nil"/>
            </w:tcBorders>
            <w:noWrap w:val="0"/>
            <w:vAlign w:val="center"/>
          </w:tcPr>
          <w:p>
            <w:pPr>
              <w:jc w:val="left"/>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单位（盖章）：</w:t>
            </w:r>
          </w:p>
        </w:tc>
        <w:tc>
          <w:tcPr>
            <w:tcW w:w="1581" w:type="dxa"/>
            <w:tcBorders>
              <w:top w:val="nil"/>
              <w:left w:val="nil"/>
              <w:bottom w:val="nil"/>
              <w:right w:val="nil"/>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填表人：</w:t>
            </w:r>
          </w:p>
        </w:tc>
        <w:tc>
          <w:tcPr>
            <w:tcW w:w="1779"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1515"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1898" w:type="dxa"/>
            <w:tcBorders>
              <w:top w:val="nil"/>
              <w:left w:val="nil"/>
              <w:bottom w:val="nil"/>
              <w:right w:val="nil"/>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填表时间：</w:t>
            </w:r>
          </w:p>
        </w:tc>
        <w:tc>
          <w:tcPr>
            <w:tcW w:w="2350"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788"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886"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序号</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方案名称</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适用年级</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申报单位</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撰稿教师</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方案来源</w:t>
            </w:r>
            <w:r>
              <w:rPr>
                <w:rFonts w:hint="eastAsia" w:ascii="黑体" w:hAnsi="黑体" w:eastAsia="黑体" w:cs="黑体"/>
                <w:b w:val="0"/>
                <w:bCs w:val="0"/>
                <w:color w:val="auto"/>
                <w:kern w:val="0"/>
                <w:lang w:bidi="ar"/>
              </w:rPr>
              <w:br w:type="textWrapping"/>
            </w:r>
            <w:r>
              <w:rPr>
                <w:rFonts w:hint="eastAsia" w:ascii="黑体" w:hAnsi="黑体" w:eastAsia="黑体" w:cs="黑体"/>
                <w:b w:val="0"/>
                <w:bCs w:val="0"/>
                <w:color w:val="auto"/>
                <w:kern w:val="0"/>
                <w:lang w:bidi="ar"/>
              </w:rPr>
              <w:t>（幼儿园/小学）</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方案所属</w:t>
            </w:r>
            <w:r>
              <w:rPr>
                <w:rFonts w:hint="eastAsia" w:ascii="黑体" w:hAnsi="黑体" w:eastAsia="黑体" w:cs="黑体"/>
                <w:b w:val="0"/>
                <w:bCs w:val="0"/>
                <w:color w:val="auto"/>
                <w:kern w:val="0"/>
                <w:lang w:eastAsia="zh-CN" w:bidi="ar"/>
              </w:rPr>
              <w:t>地区类别</w:t>
            </w:r>
            <w:r>
              <w:rPr>
                <w:rFonts w:hint="eastAsia" w:ascii="黑体" w:hAnsi="黑体" w:eastAsia="黑体" w:cs="黑体"/>
                <w:b w:val="0"/>
                <w:bCs w:val="0"/>
                <w:color w:val="auto"/>
                <w:kern w:val="0"/>
                <w:lang w:bidi="ar"/>
              </w:rPr>
              <w:br w:type="textWrapping"/>
            </w:r>
            <w:r>
              <w:rPr>
                <w:rFonts w:hint="eastAsia" w:ascii="黑体" w:hAnsi="黑体" w:eastAsia="黑体" w:cs="黑体"/>
                <w:b w:val="0"/>
                <w:bCs w:val="0"/>
                <w:color w:val="auto"/>
                <w:kern w:val="0"/>
                <w:lang w:bidi="ar"/>
              </w:rPr>
              <w:t>（城市/乡镇/农村）</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备注</w:t>
            </w: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1</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2</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3</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4</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5</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6</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bl>
    <w:p>
      <w:pPr>
        <w:pStyle w:val="3"/>
        <w:spacing w:line="560" w:lineRule="exact"/>
        <w:ind w:left="244" w:right="244"/>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rPr>
        <w:t>备注：如果汇总表信息与申报表不一致，评审时将以申报</w:t>
      </w:r>
      <w:r>
        <w:rPr>
          <w:rFonts w:hint="eastAsia" w:ascii="仿宋_GB2312" w:hAnsi="仿宋_GB2312" w:eastAsia="仿宋_GB2312" w:cs="仿宋_GB2312"/>
          <w:b w:val="0"/>
          <w:bCs w:val="0"/>
          <w:color w:val="auto"/>
          <w:sz w:val="21"/>
          <w:szCs w:val="21"/>
          <w:lang w:eastAsia="zh-CN"/>
        </w:rPr>
        <w:t>表</w:t>
      </w:r>
      <w:r>
        <w:rPr>
          <w:rFonts w:hint="eastAsia" w:ascii="仿宋_GB2312" w:hAnsi="仿宋_GB2312" w:eastAsia="仿宋_GB2312" w:cs="仿宋_GB2312"/>
          <w:b w:val="0"/>
          <w:bCs w:val="0"/>
          <w:color w:val="auto"/>
          <w:sz w:val="21"/>
          <w:szCs w:val="21"/>
        </w:rPr>
        <w:t>为准</w:t>
      </w:r>
      <w:r>
        <w:rPr>
          <w:rFonts w:hint="eastAsia" w:ascii="仿宋_GB2312" w:hAnsi="仿宋_GB2312" w:eastAsia="仿宋_GB2312" w:cs="仿宋_GB2312"/>
          <w:b w:val="0"/>
          <w:bCs w:val="0"/>
          <w:color w:val="auto"/>
          <w:sz w:val="21"/>
          <w:szCs w:val="21"/>
          <w:lang w:eastAsia="zh-CN"/>
        </w:rPr>
        <w:t>。</w:t>
      </w:r>
    </w:p>
    <w:p>
      <w:pPr>
        <w:rPr>
          <w:rFonts w:hint="eastAsia" w:ascii="Calibri" w:hAnsi="Calibri" w:cs="宋体"/>
          <w:b/>
          <w:bCs/>
          <w:color w:val="auto"/>
        </w:rPr>
        <w:sectPr>
          <w:pgSz w:w="16838" w:h="11906" w:orient="landscape"/>
          <w:pgMar w:top="1440" w:right="1800" w:bottom="1440" w:left="1800" w:header="851" w:footer="992" w:gutter="0"/>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b w:val="0"/>
          <w:bCs w:val="0"/>
          <w:color w:val="auto"/>
          <w:sz w:val="28"/>
          <w:szCs w:val="28"/>
          <w:lang w:val="en" w:eastAsia="zh-CN"/>
        </w:rPr>
      </w:pPr>
      <w:r>
        <w:rPr>
          <w:rFonts w:hint="default" w:ascii="Times New Roman" w:hAnsi="Times New Roman" w:eastAsia="黑体" w:cs="Times New Roman"/>
          <w:b w:val="0"/>
          <w:bCs w:val="0"/>
          <w:color w:val="auto"/>
          <w:sz w:val="28"/>
          <w:szCs w:val="28"/>
        </w:rPr>
        <w:t>附件</w:t>
      </w:r>
      <w:r>
        <w:rPr>
          <w:rFonts w:hint="eastAsia" w:ascii="Times New Roman" w:hAnsi="Times New Roman" w:cs="Times New Roman"/>
          <w:b w:val="0"/>
          <w:bCs w:val="0"/>
          <w:color w:val="auto"/>
          <w:sz w:val="28"/>
          <w:szCs w:val="28"/>
          <w:lang w:val="en-US" w:eastAsia="zh-CN"/>
        </w:rPr>
        <w:t>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中央驻粤、省</w:t>
      </w:r>
      <w:r>
        <w:rPr>
          <w:rFonts w:hint="eastAsia" w:ascii="方正小标宋简体" w:hAnsi="方正小标宋简体" w:eastAsia="方正小标宋简体" w:cs="方正小标宋简体"/>
          <w:b w:val="0"/>
          <w:bCs w:val="0"/>
          <w:color w:val="auto"/>
          <w:sz w:val="44"/>
          <w:szCs w:val="44"/>
          <w:lang w:eastAsia="zh-CN"/>
        </w:rPr>
        <w:t>属</w:t>
      </w:r>
      <w:r>
        <w:rPr>
          <w:rFonts w:hint="eastAsia" w:ascii="方正小标宋简体" w:hAnsi="方正小标宋简体" w:eastAsia="方正小标宋简体" w:cs="方正小标宋简体"/>
          <w:b w:val="0"/>
          <w:bCs w:val="0"/>
          <w:color w:val="auto"/>
          <w:sz w:val="44"/>
          <w:szCs w:val="44"/>
        </w:rPr>
        <w:t>机关事业单位办园</w:t>
      </w:r>
      <w:r>
        <w:rPr>
          <w:rFonts w:hint="eastAsia" w:ascii="方正小标宋简体" w:hAnsi="方正小标宋简体" w:eastAsia="方正小标宋简体" w:cs="方正小标宋简体"/>
          <w:b w:val="0"/>
          <w:bCs w:val="0"/>
          <w:color w:val="auto"/>
          <w:sz w:val="44"/>
          <w:szCs w:val="44"/>
          <w:lang w:eastAsia="zh-CN"/>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28"/>
          <w:szCs w:val="28"/>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一、</w:t>
      </w:r>
      <w:r>
        <w:rPr>
          <w:rFonts w:hint="default" w:ascii="Times New Roman" w:hAnsi="Times New Roman" w:eastAsia="黑体" w:cs="Times New Roman"/>
          <w:b w:val="0"/>
          <w:bCs w:val="0"/>
          <w:color w:val="auto"/>
          <w:sz w:val="32"/>
          <w:szCs w:val="32"/>
        </w:rPr>
        <w:t>中央驻粤</w:t>
      </w:r>
      <w:r>
        <w:rPr>
          <w:rFonts w:hint="default" w:ascii="Times New Roman" w:hAnsi="Times New Roman" w:eastAsia="黑体" w:cs="Times New Roman"/>
          <w:b w:val="0"/>
          <w:bCs w:val="0"/>
          <w:color w:val="auto"/>
          <w:sz w:val="32"/>
          <w:szCs w:val="32"/>
          <w:lang w:eastAsia="zh-CN"/>
        </w:rPr>
        <w:t>单位办园（</w:t>
      </w:r>
      <w:r>
        <w:rPr>
          <w:rFonts w:hint="default" w:ascii="Times New Roman" w:hAnsi="Times New Roman" w:eastAsia="黑体" w:cs="Times New Roman"/>
          <w:b w:val="0"/>
          <w:bCs w:val="0"/>
          <w:color w:val="auto"/>
          <w:sz w:val="32"/>
          <w:szCs w:val="32"/>
          <w:lang w:val="en-US" w:eastAsia="zh-CN"/>
        </w:rPr>
        <w:t>10所</w:t>
      </w:r>
      <w:r>
        <w:rPr>
          <w:rFonts w:hint="default" w:ascii="Times New Roman" w:hAnsi="Times New Roman" w:eastAsia="黑体"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广州市越秀区安安幼儿园</w:t>
      </w:r>
      <w:r>
        <w:rPr>
          <w:rFonts w:hint="default" w:ascii="Times New Roman" w:hAnsi="Times New Roman" w:eastAsia="仿宋_GB2312" w:cs="Times New Roman"/>
          <w:b w:val="0"/>
          <w:bCs w:val="0"/>
          <w:color w:val="auto"/>
          <w:sz w:val="32"/>
          <w:szCs w:val="32"/>
          <w:lang w:eastAsia="zh-CN"/>
        </w:rPr>
        <w:t>，国家安全部门办园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广东省军区第一幼儿园（原广州军区司令部幼儿园）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广东省军区第二幼儿园（原广州军区政治部幼儿园）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广东省军区第三幼儿园（原广州军区联勤部幼儿园）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广东省军区第四幼儿园（原广东省军区幼儿园）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广东省广州警备区幼儿园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南部战区空军直属机关幼儿园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南部战区空军直属机关幼儿园第二分园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中国人民解放军体育学院幼儿园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中国人民武装警察部队广东省总队幼儿园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　　二、省属单位办园（</w:t>
      </w:r>
      <w:r>
        <w:rPr>
          <w:rFonts w:hint="default" w:ascii="Times New Roman" w:hAnsi="Times New Roman" w:eastAsia="黑体" w:cs="Times New Roman"/>
          <w:b w:val="0"/>
          <w:bCs w:val="0"/>
          <w:color w:val="auto"/>
          <w:sz w:val="32"/>
          <w:szCs w:val="32"/>
          <w:lang w:val="en-US" w:eastAsia="zh-CN"/>
        </w:rPr>
        <w:t>6所</w:t>
      </w:r>
      <w:r>
        <w:rPr>
          <w:rFonts w:hint="default" w:ascii="Times New Roman" w:hAnsi="Times New Roman" w:eastAsia="黑体"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中共广东省委机关幼儿院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广东省育才幼儿院一院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广东省育才幼儿院二院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广东省公安厅幼儿院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广东省文化和旅游厅幼儿园（原广东省文化厅幼儿园）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广东省体育局幼儿园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val="en-US" w:eastAsia="zh-CN"/>
        </w:rPr>
        <w:t>　　三、</w:t>
      </w:r>
      <w:r>
        <w:rPr>
          <w:rFonts w:hint="default" w:ascii="Times New Roman" w:hAnsi="Times New Roman" w:eastAsia="黑体" w:cs="Times New Roman"/>
          <w:b w:val="0"/>
          <w:bCs w:val="0"/>
          <w:color w:val="auto"/>
          <w:sz w:val="32"/>
          <w:szCs w:val="32"/>
          <w:lang w:eastAsia="zh-CN"/>
        </w:rPr>
        <w:t>高校办园（</w:t>
      </w:r>
      <w:r>
        <w:rPr>
          <w:rFonts w:hint="default" w:ascii="Times New Roman" w:hAnsi="Times New Roman" w:eastAsia="黑体" w:cs="Times New Roman"/>
          <w:b w:val="0"/>
          <w:bCs w:val="0"/>
          <w:color w:val="auto"/>
          <w:sz w:val="32"/>
          <w:szCs w:val="32"/>
          <w:lang w:val="en-US" w:eastAsia="zh-CN"/>
        </w:rPr>
        <w:t>14所</w:t>
      </w:r>
      <w:r>
        <w:rPr>
          <w:rFonts w:hint="default" w:ascii="Times New Roman" w:hAnsi="Times New Roman" w:eastAsia="黑体"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中山大学南校区幼儿园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华南理工大学幼儿园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暨南大学幼儿园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华南农业大学幼儿园</w:t>
      </w:r>
      <w:r>
        <w:rPr>
          <w:rFonts w:hint="default" w:ascii="Times New Roman" w:hAnsi="Times New Roman" w:eastAsia="仿宋_GB2312" w:cs="Times New Roman"/>
          <w:b w:val="0"/>
          <w:bCs w:val="0"/>
          <w:color w:val="auto"/>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南方医科大学幼儿园</w:t>
      </w:r>
      <w:r>
        <w:rPr>
          <w:rFonts w:hint="default" w:ascii="Times New Roman" w:hAnsi="Times New Roman" w:eastAsia="仿宋_GB2312" w:cs="Times New Roman"/>
          <w:b w:val="0"/>
          <w:bCs w:val="0"/>
          <w:color w:val="auto"/>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华南师范大学附属幼儿园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广东外语外贸大学幼儿园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汕头大学幼儿园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广州美术学院幼儿园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广东技术师范大学附属幼儿园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岭南师范学院幼儿园</w:t>
      </w:r>
      <w:r>
        <w:rPr>
          <w:rFonts w:hint="default" w:ascii="Times New Roman" w:hAnsi="Times New Roman" w:eastAsia="仿宋_GB2312" w:cs="Times New Roman"/>
          <w:b w:val="0"/>
          <w:bCs w:val="0"/>
          <w:color w:val="auto"/>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韶关学院幼儿园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z w:val="32"/>
          <w:szCs w:val="32"/>
        </w:rPr>
        <w:t>广东食品药品职业学院附属幼儿园</w:t>
      </w:r>
      <w:r>
        <w:rPr>
          <w:rFonts w:hint="default" w:ascii="Times New Roman" w:hAnsi="Times New Roman" w:eastAsia="仿宋_GB2312" w:cs="Times New Roman"/>
          <w:b w:val="0"/>
          <w:bCs w:val="0"/>
          <w:color w:val="auto"/>
          <w:spacing w:val="-6"/>
          <w:sz w:val="32"/>
          <w:szCs w:val="32"/>
        </w:rPr>
        <w:t>（原广东省卫生厅幼儿园）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广东女子职业技术学院番禺附属幼儿园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　　四、事业单位办园（4所）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中国科学院南海海洋研究所幼儿园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国家海洋局南海分局幼儿园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广东省农业科学院幼儿园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广东省科学院幼儿园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公开方式：</w:t>
      </w:r>
      <w:r>
        <w:rPr>
          <w:rFonts w:hint="eastAsia" w:ascii="仿宋_GB2312" w:hAnsi="仿宋_GB2312" w:eastAsia="仿宋_GB2312" w:cs="仿宋_GB2312"/>
          <w:b w:val="0"/>
          <w:bCs w:val="0"/>
          <w:sz w:val="32"/>
          <w:szCs w:val="32"/>
          <w:lang w:eastAsia="zh-CN"/>
        </w:rPr>
        <w:t>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校对人：冯婉燕</w:t>
      </w:r>
    </w:p>
    <w:sectPr>
      <w:pgSz w:w="11906" w:h="16838"/>
      <w:pgMar w:top="2098" w:right="1474" w:bottom="1984" w:left="1587" w:header="851" w:footer="1587" w:gutter="0"/>
      <w:paperSrc/>
      <w:cols w:space="72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00"/>
    <w:family w:val="auto"/>
    <w:pitch w:val="default"/>
    <w:sig w:usb0="00000287" w:usb1="080F0000" w:usb2="00000000" w:usb3="00000000" w:csb0="0004009F" w:csb1="DFD70000"/>
  </w:font>
  <w:font w:name="方正小标宋_GBK">
    <w:altName w:val="微软雅黑"/>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29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wps:spPr>
                    <wps:txbx>
                      <w:txbxContent>
                        <w:p>
                          <w:pPr>
                            <w:pStyle w:val="4"/>
                            <w:rPr>
                              <w:rFonts w:ascii="宋体" w:hAnsi="宋体" w:cs="宋体"/>
                              <w:b w:val="0"/>
                              <w:bCs w:val="0"/>
                              <w:sz w:val="28"/>
                              <w:szCs w:val="28"/>
                            </w:rPr>
                          </w:pPr>
                          <w:r>
                            <w:rPr>
                              <w:rFonts w:hint="eastAsia" w:ascii="宋体" w:hAnsi="宋体" w:cs="宋体"/>
                              <w:b w:val="0"/>
                              <w:bCs w:val="0"/>
                              <w:sz w:val="28"/>
                              <w:szCs w:val="28"/>
                            </w:rPr>
                            <w:t xml:space="preserve">— </w:t>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PAGE  \* MERGEFORMAT </w:instrText>
                          </w:r>
                          <w:r>
                            <w:rPr>
                              <w:rFonts w:hint="eastAsia" w:ascii="宋体" w:hAnsi="宋体" w:cs="宋体"/>
                              <w:b w:val="0"/>
                              <w:bCs w:val="0"/>
                              <w:sz w:val="28"/>
                              <w:szCs w:val="28"/>
                            </w:rPr>
                            <w:fldChar w:fldCharType="separate"/>
                          </w:r>
                          <w:r>
                            <w:rPr>
                              <w:rFonts w:ascii="宋体" w:hAnsi="宋体" w:cs="宋体"/>
                              <w:b w:val="0"/>
                              <w:bCs w:val="0"/>
                              <w:sz w:val="28"/>
                              <w:szCs w:val="28"/>
                            </w:rPr>
                            <w:t>16</w:t>
                          </w:r>
                          <w:r>
                            <w:rPr>
                              <w:rFonts w:hint="eastAsia" w:ascii="宋体" w:hAnsi="宋体" w:cs="宋体"/>
                              <w:b w:val="0"/>
                              <w:bCs w:val="0"/>
                              <w:sz w:val="28"/>
                              <w:szCs w:val="28"/>
                            </w:rPr>
                            <w:fldChar w:fldCharType="end"/>
                          </w:r>
                          <w:r>
                            <w:rPr>
                              <w:rFonts w:hint="eastAsia" w:ascii="宋体" w:hAnsi="宋体" w:cs="宋体"/>
                              <w:b w:val="0"/>
                              <w:bCs w:val="0"/>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60288;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gzMxXRAAAAAwEAAA8AAAAAAAAAAQAgAAAAIgAA&#10;AGRycy9kb3ducmV2LnhtbFBLAQIUABQAAAAIAIdO4kD7dAv9DwIAABAEAAAOAAAAAAAAAAEAIAAA&#10;ACABAABkcnMvZTJvRG9jLnhtbFBLBQYAAAAABgAGAFkBAAChBQAAAAA=&#10;">
              <v:fill on="f" focussize="0,0"/>
              <v:stroke on="f"/>
              <v:imagedata o:title=""/>
              <o:lock v:ext="edit" aspectratio="f"/>
              <v:textbox inset="0mm,0mm,0mm,0mm" style="mso-fit-shape-to-text:t;">
                <w:txbxContent>
                  <w:p>
                    <w:pPr>
                      <w:pStyle w:val="4"/>
                      <w:rPr>
                        <w:rFonts w:ascii="宋体" w:hAnsi="宋体" w:cs="宋体"/>
                        <w:b w:val="0"/>
                        <w:bCs w:val="0"/>
                        <w:sz w:val="28"/>
                        <w:szCs w:val="28"/>
                      </w:rPr>
                    </w:pPr>
                    <w:r>
                      <w:rPr>
                        <w:rFonts w:hint="eastAsia" w:ascii="宋体" w:hAnsi="宋体" w:cs="宋体"/>
                        <w:b w:val="0"/>
                        <w:bCs w:val="0"/>
                        <w:sz w:val="28"/>
                        <w:szCs w:val="28"/>
                      </w:rPr>
                      <w:t xml:space="preserve">— </w:t>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PAGE  \* MERGEFORMAT </w:instrText>
                    </w:r>
                    <w:r>
                      <w:rPr>
                        <w:rFonts w:hint="eastAsia" w:ascii="宋体" w:hAnsi="宋体" w:cs="宋体"/>
                        <w:b w:val="0"/>
                        <w:bCs w:val="0"/>
                        <w:sz w:val="28"/>
                        <w:szCs w:val="28"/>
                      </w:rPr>
                      <w:fldChar w:fldCharType="separate"/>
                    </w:r>
                    <w:r>
                      <w:rPr>
                        <w:rFonts w:ascii="宋体" w:hAnsi="宋体" w:cs="宋体"/>
                        <w:b w:val="0"/>
                        <w:bCs w:val="0"/>
                        <w:sz w:val="28"/>
                        <w:szCs w:val="28"/>
                      </w:rPr>
                      <w:t>16</w:t>
                    </w:r>
                    <w:r>
                      <w:rPr>
                        <w:rFonts w:hint="eastAsia" w:ascii="宋体" w:hAnsi="宋体" w:cs="宋体"/>
                        <w:b w:val="0"/>
                        <w:bCs w:val="0"/>
                        <w:sz w:val="28"/>
                        <w:szCs w:val="28"/>
                      </w:rPr>
                      <w:fldChar w:fldCharType="end"/>
                    </w:r>
                    <w:r>
                      <w:rPr>
                        <w:rFonts w:hint="eastAsia" w:ascii="宋体" w:hAnsi="宋体" w:cs="宋体"/>
                        <w:b w:val="0"/>
                        <w:bCs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ffectLst/>
                    </wps:spPr>
                    <wps:txbx>
                      <w:txbxContent>
                        <w:p>
                          <w:pPr>
                            <w:pStyle w:val="4"/>
                            <w:rPr>
                              <w:rFonts w:ascii="宋体" w:hAnsi="宋体" w:cs="宋体"/>
                              <w:b w:val="0"/>
                              <w:bCs w:val="0"/>
                              <w:sz w:val="28"/>
                              <w:szCs w:val="28"/>
                            </w:rPr>
                          </w:pPr>
                          <w:r>
                            <w:rPr>
                              <w:rFonts w:hint="eastAsia" w:ascii="宋体" w:hAnsi="宋体" w:cs="宋体"/>
                              <w:b w:val="0"/>
                              <w:bCs w:val="0"/>
                              <w:sz w:val="28"/>
                              <w:szCs w:val="28"/>
                            </w:rPr>
                            <w:t xml:space="preserve">— </w:t>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PAGE  \* MERGEFORMAT </w:instrText>
                          </w:r>
                          <w:r>
                            <w:rPr>
                              <w:rFonts w:hint="eastAsia" w:ascii="宋体" w:hAnsi="宋体" w:cs="宋体"/>
                              <w:b w:val="0"/>
                              <w:bCs w:val="0"/>
                              <w:sz w:val="28"/>
                              <w:szCs w:val="28"/>
                            </w:rPr>
                            <w:fldChar w:fldCharType="separate"/>
                          </w:r>
                          <w:r>
                            <w:rPr>
                              <w:rFonts w:ascii="宋体" w:hAnsi="宋体" w:cs="宋体"/>
                              <w:b w:val="0"/>
                              <w:bCs w:val="0"/>
                              <w:sz w:val="28"/>
                              <w:szCs w:val="28"/>
                            </w:rPr>
                            <w:t>17</w:t>
                          </w:r>
                          <w:r>
                            <w:rPr>
                              <w:rFonts w:hint="eastAsia" w:ascii="宋体" w:hAnsi="宋体" w:cs="宋体"/>
                              <w:b w:val="0"/>
                              <w:bCs w:val="0"/>
                              <w:sz w:val="28"/>
                              <w:szCs w:val="28"/>
                            </w:rPr>
                            <w:fldChar w:fldCharType="end"/>
                          </w:r>
                          <w:r>
                            <w:rPr>
                              <w:rFonts w:hint="eastAsia" w:ascii="宋体" w:hAnsi="宋体" w:cs="宋体"/>
                              <w:b w:val="0"/>
                              <w:bCs w:val="0"/>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VEvMtEAAAAEAQAADwAAAAAAAAABACAAAAAiAAAA&#10;ZHJzL2Rvd25yZXYueG1sUEsBAhQAFAAAAAgAh07iQFxue+MOAgAAEAQAAA4AAAAAAAAAAQAgAAAA&#10;IAEAAGRycy9lMm9Eb2MueG1sUEsFBgAAAAAGAAYAWQEAAKAFAAAAAA==&#10;">
              <v:fill on="f" focussize="0,0"/>
              <v:stroke on="f"/>
              <v:imagedata o:title=""/>
              <o:lock v:ext="edit" aspectratio="f"/>
              <v:textbox inset="0mm,0mm,0mm,0mm" style="mso-fit-shape-to-text:t;">
                <w:txbxContent>
                  <w:p>
                    <w:pPr>
                      <w:pStyle w:val="4"/>
                      <w:rPr>
                        <w:rFonts w:ascii="宋体" w:hAnsi="宋体" w:cs="宋体"/>
                        <w:b w:val="0"/>
                        <w:bCs w:val="0"/>
                        <w:sz w:val="28"/>
                        <w:szCs w:val="28"/>
                      </w:rPr>
                    </w:pPr>
                    <w:r>
                      <w:rPr>
                        <w:rFonts w:hint="eastAsia" w:ascii="宋体" w:hAnsi="宋体" w:cs="宋体"/>
                        <w:b w:val="0"/>
                        <w:bCs w:val="0"/>
                        <w:sz w:val="28"/>
                        <w:szCs w:val="28"/>
                      </w:rPr>
                      <w:t xml:space="preserve">— </w:t>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PAGE  \* MERGEFORMAT </w:instrText>
                    </w:r>
                    <w:r>
                      <w:rPr>
                        <w:rFonts w:hint="eastAsia" w:ascii="宋体" w:hAnsi="宋体" w:cs="宋体"/>
                        <w:b w:val="0"/>
                        <w:bCs w:val="0"/>
                        <w:sz w:val="28"/>
                        <w:szCs w:val="28"/>
                      </w:rPr>
                      <w:fldChar w:fldCharType="separate"/>
                    </w:r>
                    <w:r>
                      <w:rPr>
                        <w:rFonts w:ascii="宋体" w:hAnsi="宋体" w:cs="宋体"/>
                        <w:b w:val="0"/>
                        <w:bCs w:val="0"/>
                        <w:sz w:val="28"/>
                        <w:szCs w:val="28"/>
                      </w:rPr>
                      <w:t>17</w:t>
                    </w:r>
                    <w:r>
                      <w:rPr>
                        <w:rFonts w:hint="eastAsia" w:ascii="宋体" w:hAnsi="宋体" w:cs="宋体"/>
                        <w:b w:val="0"/>
                        <w:bCs w:val="0"/>
                        <w:sz w:val="28"/>
                        <w:szCs w:val="28"/>
                      </w:rPr>
                      <w:fldChar w:fldCharType="end"/>
                    </w:r>
                    <w:r>
                      <w:rPr>
                        <w:rFonts w:hint="eastAsia" w:ascii="宋体" w:hAnsi="宋体" w:cs="宋体"/>
                        <w:b w:val="0"/>
                        <w:bCs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B5D67"/>
    <w:rsid w:val="3B5B45B5"/>
    <w:rsid w:val="4F063531"/>
    <w:rsid w:val="77DB4DA2"/>
    <w:rsid w:val="7EDFDF0F"/>
    <w:rsid w:val="7F7F090B"/>
    <w:rsid w:val="B5FF598E"/>
    <w:rsid w:val="EB36CFF8"/>
    <w:rsid w:val="FD6F9D02"/>
    <w:rsid w:val="FEB7FE25"/>
    <w:rsid w:val="FFBB5D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b/>
      <w:bCs/>
      <w:kern w:val="2"/>
      <w:sz w:val="24"/>
      <w:szCs w:val="24"/>
      <w:lang w:val="en-US" w:eastAsia="zh-CN" w:bidi="ar-SA"/>
    </w:rPr>
  </w:style>
  <w:style w:type="paragraph" w:styleId="2">
    <w:name w:val="heading 1"/>
    <w:basedOn w:val="1"/>
    <w:next w:val="1"/>
    <w:qFormat/>
    <w:uiPriority w:val="0"/>
    <w:pPr>
      <w:spacing w:line="240" w:lineRule="auto"/>
      <w:ind w:firstLine="0" w:firstLineChars="0"/>
      <w:jc w:val="center"/>
      <w:outlineLvl w:val="0"/>
    </w:pPr>
    <w:rPr>
      <w:rFonts w:eastAsia="黑体" w:cs="黑体"/>
      <w:kern w:val="44"/>
      <w:sz w:val="36"/>
      <w:szCs w:val="36"/>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val="0"/>
      <w:sz w:val="32"/>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Table Paragraph"/>
    <w:basedOn w:val="1"/>
    <w:qFormat/>
    <w:uiPriority w:val="1"/>
  </w:style>
  <w:style w:type="character" w:customStyle="1" w:styleId="9">
    <w:name w:val="font41"/>
    <w:qFormat/>
    <w:uiPriority w:val="0"/>
    <w:rPr>
      <w:rFonts w:hint="eastAsia" w:ascii="黑体" w:hAnsi="宋体" w:eastAsia="黑体" w:cs="黑体"/>
      <w:b/>
      <w:bCs/>
      <w:color w:val="000000"/>
      <w:sz w:val="36"/>
      <w:szCs w:val="36"/>
      <w:u w:val="none"/>
    </w:rPr>
  </w:style>
  <w:style w:type="character" w:customStyle="1" w:styleId="10">
    <w:name w:val="font11"/>
    <w:qFormat/>
    <w:uiPriority w:val="0"/>
    <w:rPr>
      <w:rFonts w:hint="eastAsia" w:ascii="黑体" w:hAnsi="宋体" w:eastAsia="黑体" w:cs="黑体"/>
      <w:b/>
      <w:bCs/>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8089</Words>
  <Characters>8271</Characters>
  <Lines>0</Lines>
  <Paragraphs>0</Paragraphs>
  <TotalTime>0</TotalTime>
  <ScaleCrop>false</ScaleCrop>
  <LinksUpToDate>false</LinksUpToDate>
  <CharactersWithSpaces>9021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2023-04-15T17:12:00Z</dcterms:created>
  <dc:creator>ht706</dc:creator>
  <cp:lastModifiedBy>Administrator</cp:lastModifiedBy>
  <dcterms:modified xsi:type="dcterms:W3CDTF">2023-06-11T03:53:43Z</dcterms:modified>
  <dc:title>广东省教育厅关于开展第二届幼儿园自主游戏</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慧眼令牌">
    <vt:lpwstr>eyJraWQiOiJvYSIsInR5cCI6IkpXVCIsImFsZyI6IkhTMjU2In0.eyJzdWIiOiJPQS1MT0dJTiIsIm5iZiI6MTY4MTY4OTYyNiwiY29ycElkIjoiIiwibWFpbkFjY291bnQiOiIiLCJpc3MiOiJFWE9BIiwibmFtZSI6IuWGr-WpieeHlSIsImV4cCI6MTk5NzA1MzIyNiwiaWF0IjoxNjgxNjkyNjI2LCJ1c2VySWQiOjYwNjcsImp0aSI6Im9hIiwiYWNjb3VudCI6ImZlbmd3eSJ9.NBU1JhhIwv-Ll1rplntOwsYCMdK5jqdG-5wVtRPb43w</vt:lpwstr>
  </property>
  <property fmtid="{D5CDD505-2E9C-101B-9397-08002B2CF9AE}" pid="4" name="ICV">
    <vt:lpwstr>603394BFCFF9492FBD5CE2025A9CBC43</vt:lpwstr>
  </property>
</Properties>
</file>