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36"/>
        </w:tabs>
        <w:adjustRightInd w:val="0"/>
        <w:snapToGrid w:val="0"/>
        <w:jc w:val="center"/>
        <w:rPr>
          <w:b/>
          <w:color w:val="000000"/>
          <w:sz w:val="30"/>
        </w:rPr>
      </w:pPr>
      <w:r>
        <w:rPr>
          <w:rFonts w:hint="eastAsia" w:ascii="宋体" w:hAnsi="宋体"/>
          <w:b/>
          <w:color w:val="000000"/>
          <w:sz w:val="30"/>
        </w:rPr>
        <w:t>华南师范大学</w:t>
      </w:r>
      <w:r>
        <w:rPr>
          <w:rFonts w:hint="eastAsia" w:ascii="宋体" w:hAnsi="宋体"/>
          <w:b/>
          <w:color w:val="000000"/>
          <w:sz w:val="30"/>
          <w:lang w:val="en-US" w:eastAsia="zh-CN"/>
        </w:rPr>
        <w:t>政治与公共管理学院成人教育</w:t>
      </w:r>
      <w:r>
        <w:rPr>
          <w:rFonts w:hint="eastAsia" w:ascii="宋体" w:hAnsi="宋体"/>
          <w:b/>
          <w:color w:val="000000"/>
          <w:sz w:val="30"/>
        </w:rPr>
        <w:t>本科毕业论文（设计）开题报告</w:t>
      </w:r>
    </w:p>
    <w:p>
      <w:pPr>
        <w:tabs>
          <w:tab w:val="left" w:pos="336"/>
        </w:tabs>
        <w:adjustRightInd w:val="0"/>
        <w:snapToGrid w:val="0"/>
        <w:rPr>
          <w:color w:val="000000"/>
        </w:rPr>
      </w:pPr>
    </w:p>
    <w:tbl>
      <w:tblPr>
        <w:tblStyle w:val="2"/>
        <w:tblW w:w="9268"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1868"/>
        <w:gridCol w:w="1331"/>
        <w:gridCol w:w="1335"/>
        <w:gridCol w:w="1138"/>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32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color w:val="000000"/>
                <w:sz w:val="24"/>
              </w:rPr>
            </w:pPr>
            <w:r>
              <w:rPr>
                <w:rFonts w:hint="eastAsia" w:hAnsi="仿宋" w:eastAsia="仿宋"/>
                <w:sz w:val="24"/>
                <w:szCs w:val="24"/>
              </w:rPr>
              <w:t>学院</w:t>
            </w:r>
          </w:p>
        </w:tc>
        <w:tc>
          <w:tcPr>
            <w:tcW w:w="186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eastAsia="宋体"/>
                <w:color w:val="000000"/>
                <w:sz w:val="24"/>
                <w:lang w:val="en-US" w:eastAsia="zh-CN"/>
              </w:rPr>
            </w:pPr>
            <w:r>
              <w:rPr>
                <w:rFonts w:hint="eastAsia"/>
                <w:color w:val="000000"/>
                <w:sz w:val="24"/>
                <w:lang w:val="en-US" w:eastAsia="zh-CN"/>
              </w:rPr>
              <w:t>政治与公共管理学院</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color w:val="000000"/>
                <w:sz w:val="24"/>
              </w:rPr>
            </w:pPr>
            <w:r>
              <w:rPr>
                <w:rFonts w:hint="eastAsia" w:hAnsi="仿宋" w:eastAsia="仿宋"/>
                <w:sz w:val="24"/>
                <w:szCs w:val="24"/>
              </w:rPr>
              <w:t>专业</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eastAsia="宋体"/>
                <w:color w:val="000000"/>
                <w:sz w:val="24"/>
                <w:lang w:val="en-US" w:eastAsia="zh-CN"/>
              </w:rPr>
            </w:pPr>
            <w:r>
              <w:rPr>
                <w:rFonts w:hint="eastAsia"/>
                <w:color w:val="000000"/>
                <w:sz w:val="24"/>
                <w:lang w:val="en-US" w:eastAsia="zh-CN"/>
              </w:rPr>
              <w:t>行政管理</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color w:val="000000"/>
                <w:sz w:val="24"/>
              </w:rPr>
            </w:pPr>
            <w:r>
              <w:rPr>
                <w:rFonts w:hint="eastAsia" w:hAnsi="仿宋" w:eastAsia="仿宋"/>
                <w:sz w:val="24"/>
                <w:szCs w:val="24"/>
                <w:lang w:val="en-US" w:eastAsia="zh-CN"/>
              </w:rPr>
              <w:t>班级</w:t>
            </w:r>
          </w:p>
        </w:tc>
        <w:tc>
          <w:tcPr>
            <w:tcW w:w="22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eastAsia="宋体"/>
                <w:color w:val="000000"/>
                <w:sz w:val="24"/>
                <w:lang w:eastAsia="zh-CN"/>
              </w:rPr>
            </w:pPr>
            <w:r>
              <w:rPr>
                <w:rFonts w:hint="eastAsia"/>
                <w:color w:val="000000"/>
                <w:sz w:val="24"/>
                <w:lang w:eastAsia="zh-CN"/>
              </w:rPr>
              <w:t>佛山七天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32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color w:val="000000"/>
                <w:sz w:val="24"/>
              </w:rPr>
            </w:pPr>
            <w:r>
              <w:rPr>
                <w:rFonts w:hint="eastAsia" w:eastAsia="仿宋"/>
                <w:sz w:val="24"/>
                <w:szCs w:val="24"/>
              </w:rPr>
              <w:t>姓名</w:t>
            </w:r>
          </w:p>
        </w:tc>
        <w:tc>
          <w:tcPr>
            <w:tcW w:w="186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eastAsia="宋体"/>
                <w:color w:val="000000"/>
                <w:sz w:val="24"/>
                <w:lang w:eastAsia="zh-CN"/>
              </w:rPr>
            </w:pPr>
            <w:r>
              <w:rPr>
                <w:rFonts w:hint="eastAsia"/>
                <w:color w:val="000000"/>
                <w:sz w:val="24"/>
                <w:lang w:eastAsia="zh-CN"/>
              </w:rPr>
              <w:t>林勇志</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color w:val="000000"/>
                <w:sz w:val="24"/>
              </w:rPr>
            </w:pPr>
            <w:r>
              <w:rPr>
                <w:rFonts w:hint="eastAsia" w:eastAsia="仿宋"/>
                <w:sz w:val="24"/>
                <w:szCs w:val="24"/>
              </w:rPr>
              <w:t>学号</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color w:val="000000"/>
                <w:sz w:val="24"/>
              </w:rPr>
            </w:pPr>
            <w:r>
              <w:rPr>
                <w:rFonts w:hint="default" w:ascii="Times New Roman" w:hAnsi="Times New Roman" w:eastAsia="宋体" w:cs="Times New Roman"/>
                <w:i w:val="0"/>
                <w:iCs w:val="0"/>
                <w:color w:val="000000"/>
                <w:sz w:val="28"/>
                <w:szCs w:val="28"/>
                <w:u w:val="none"/>
              </w:rPr>
              <w:t>225331056008</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eastAsia="仿宋"/>
                <w:color w:val="000000"/>
                <w:sz w:val="24"/>
                <w:lang w:val="en-US" w:eastAsia="zh-CN"/>
              </w:rPr>
            </w:pPr>
            <w:r>
              <w:rPr>
                <w:rFonts w:hint="eastAsia" w:eastAsia="仿宋"/>
                <w:sz w:val="24"/>
                <w:szCs w:val="24"/>
              </w:rPr>
              <w:t>指导教师</w:t>
            </w:r>
            <w:r>
              <w:rPr>
                <w:rFonts w:hint="eastAsia" w:eastAsia="仿宋"/>
                <w:sz w:val="24"/>
                <w:szCs w:val="24"/>
                <w:lang w:val="en-US" w:eastAsia="zh-CN"/>
              </w:rPr>
              <w:t>姓名</w:t>
            </w:r>
          </w:p>
        </w:tc>
        <w:tc>
          <w:tcPr>
            <w:tcW w:w="22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3197"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eastAsia="仿宋"/>
                <w:color w:val="000000"/>
                <w:sz w:val="24"/>
                <w:lang w:eastAsia="zh-CN"/>
              </w:rPr>
            </w:pPr>
            <w:r>
              <w:rPr>
                <w:rFonts w:hint="eastAsia" w:eastAsia="仿宋"/>
                <w:sz w:val="24"/>
                <w:szCs w:val="24"/>
              </w:rPr>
              <w:t>毕业论文（设计）</w:t>
            </w:r>
            <w:r>
              <w:rPr>
                <w:rFonts w:hint="eastAsia" w:eastAsia="仿宋"/>
                <w:sz w:val="24"/>
                <w:szCs w:val="24"/>
                <w:lang w:val="en-US" w:eastAsia="zh-CN"/>
              </w:rPr>
              <w:t>选题</w:t>
            </w:r>
          </w:p>
        </w:tc>
        <w:tc>
          <w:tcPr>
            <w:tcW w:w="6071"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color w:val="000000"/>
                <w:sz w:val="24"/>
              </w:rPr>
            </w:pPr>
            <w:r>
              <w:rPr>
                <w:rFonts w:hint="eastAsia" w:ascii="宋体" w:hAnsi="宋体" w:eastAsia="宋体" w:cs="宋体"/>
                <w:i w:val="0"/>
                <w:iCs w:val="0"/>
                <w:color w:val="000000"/>
                <w:sz w:val="28"/>
                <w:szCs w:val="28"/>
                <w:u w:val="none"/>
              </w:rPr>
              <w:t>湛江市赤坎区三民社区卫生环境治理研究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268" w:type="dxa"/>
            <w:gridSpan w:val="6"/>
            <w:tcBorders>
              <w:top w:val="single" w:color="auto" w:sz="4" w:space="0"/>
              <w:left w:val="single" w:color="auto" w:sz="4" w:space="0"/>
              <w:bottom w:val="single" w:color="auto" w:sz="4" w:space="0"/>
              <w:right w:val="single" w:color="auto" w:sz="4" w:space="0"/>
            </w:tcBorders>
            <w:noWrap w:val="0"/>
            <w:vAlign w:val="top"/>
          </w:tcPr>
          <w:p>
            <w:pPr>
              <w:rPr>
                <w:color w:val="000000"/>
                <w:sz w:val="24"/>
              </w:rPr>
            </w:pPr>
            <w:r>
              <w:rPr>
                <w:rFonts w:hint="eastAsia" w:eastAsia="仿宋"/>
                <w:sz w:val="24"/>
                <w:szCs w:val="24"/>
                <w:lang w:val="en-US" w:eastAsia="zh-CN"/>
              </w:rPr>
              <w:t>选题目的与意义</w:t>
            </w:r>
            <w:r>
              <w:rPr>
                <w:rFonts w:hint="eastAsia" w:eastAsia="仿宋"/>
                <w:sz w:val="24"/>
                <w:szCs w:val="24"/>
              </w:rPr>
              <w:t>：</w:t>
            </w:r>
          </w:p>
          <w:p>
            <w:pPr>
              <w:rPr>
                <w:rFonts w:hint="eastAsia"/>
                <w:color w:val="000000"/>
                <w:sz w:val="24"/>
              </w:rPr>
            </w:pPr>
            <w:r>
              <w:rPr>
                <w:rFonts w:hint="eastAsia"/>
                <w:color w:val="000000"/>
                <w:sz w:val="24"/>
              </w:rPr>
              <w:t>随着城市化进程的加速，城市社区面临日益严峻的卫生环境挑战，如生活垃圾、污水、废气等排放量的不断增加，这对城市卫生环境构成了严峻挑战。三民社区作为赤坎区的重要组成部分，其卫生环境治理问题不仅关系到居民的日常生活，也是响应国家政策、实现可持续发展战略的具体体现。</w:t>
            </w:r>
          </w:p>
          <w:p>
            <w:pPr>
              <w:rPr>
                <w:rFonts w:hint="eastAsia"/>
                <w:color w:val="000000"/>
                <w:sz w:val="24"/>
              </w:rPr>
            </w:pPr>
            <w:r>
              <w:rPr>
                <w:rFonts w:hint="eastAsia"/>
                <w:color w:val="000000"/>
                <w:sz w:val="24"/>
              </w:rPr>
              <w:t>本研究的选题目的在于深入分析三民社区在垃圾分类、垃圾清运、污水处理等方面存在的问题，并探索有效的解决对策。通过对社区的实地调研和数据分析，研究揭示了社区存在的垃圾分类不规范、垃圾清运不及时、污水处理设施不完善等问题。这些问题的存在不仅影响了居民的生活质量和健康状况，也对城市的整体形象和可持续发展造成了负面影响。</w:t>
            </w:r>
          </w:p>
          <w:p>
            <w:pPr>
              <w:rPr>
                <w:rFonts w:hint="eastAsia"/>
                <w:color w:val="000000"/>
                <w:sz w:val="24"/>
              </w:rPr>
            </w:pPr>
            <w:r>
              <w:rPr>
                <w:rFonts w:hint="eastAsia"/>
                <w:color w:val="000000"/>
                <w:sz w:val="24"/>
              </w:rPr>
              <w:t>研究的意义首先体现在理论上，它为城市环境管理和社区发展提供了重要的理论支持。通过对三民社区卫生环境治理的深入研究，可以更全面地理解城市社区卫生环境治理面临的问题和挑战，为城市社区卫生环境治理提供理论指导。研究还有助于丰富和发展城市环境管理、资源利用、卫生健康等相关领域的理论体系。</w:t>
            </w:r>
          </w:p>
          <w:p>
            <w:pPr>
              <w:rPr>
                <w:color w:val="000000"/>
                <w:sz w:val="24"/>
              </w:rPr>
            </w:pPr>
            <w:r>
              <w:rPr>
                <w:rFonts w:hint="eastAsia"/>
                <w:color w:val="000000"/>
                <w:sz w:val="24"/>
              </w:rPr>
              <w:t>在实践层面，本研究具有显著的应用价值。通过提出加强垃圾分类宣传教育、完善污水处理设施、推进城乡环境卫生一体化、加大垃圾处理设施建设投入等对策，研究为改善当地居民的生活环境和健康状况提供了科学依据。这些解决方案不仅适用于三民社区，也具有推广至其他城市社区的潜力，为其他社区的环境卫生治理提供了借鉴和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268" w:type="dxa"/>
            <w:gridSpan w:val="6"/>
            <w:tcBorders>
              <w:top w:val="single" w:color="auto" w:sz="4" w:space="0"/>
              <w:left w:val="single" w:color="auto" w:sz="4" w:space="0"/>
              <w:bottom w:val="single" w:color="auto" w:sz="4" w:space="0"/>
              <w:right w:val="single" w:color="auto" w:sz="4" w:space="0"/>
            </w:tcBorders>
            <w:noWrap w:val="0"/>
            <w:vAlign w:val="top"/>
          </w:tcPr>
          <w:p>
            <w:pPr>
              <w:rPr>
                <w:rFonts w:hint="default" w:eastAsia="仿宋"/>
                <w:sz w:val="24"/>
                <w:szCs w:val="24"/>
                <w:lang w:val="en-US" w:eastAsia="zh-CN"/>
              </w:rPr>
            </w:pPr>
            <w:r>
              <w:rPr>
                <w:rFonts w:hint="eastAsia" w:eastAsia="仿宋"/>
                <w:sz w:val="24"/>
                <w:szCs w:val="24"/>
                <w:lang w:val="en-US" w:eastAsia="zh-CN"/>
              </w:rPr>
              <w:t>研究现状与文献综述：</w:t>
            </w:r>
          </w:p>
          <w:p>
            <w:pPr>
              <w:rPr>
                <w:rFonts w:hint="eastAsia"/>
                <w:color w:val="000000"/>
                <w:sz w:val="24"/>
              </w:rPr>
            </w:pPr>
            <w:r>
              <w:rPr>
                <w:rFonts w:hint="eastAsia"/>
                <w:color w:val="000000"/>
                <w:sz w:val="24"/>
                <w:lang w:eastAsia="zh-CN"/>
              </w:rPr>
              <w:t>（一）</w:t>
            </w:r>
            <w:r>
              <w:rPr>
                <w:rFonts w:hint="eastAsia"/>
                <w:color w:val="000000"/>
                <w:sz w:val="24"/>
              </w:rPr>
              <w:t>协同治理视角的研究</w:t>
            </w:r>
          </w:p>
          <w:p>
            <w:pPr>
              <w:rPr>
                <w:rFonts w:hint="eastAsia"/>
                <w:color w:val="000000"/>
                <w:sz w:val="24"/>
              </w:rPr>
            </w:pPr>
            <w:r>
              <w:rPr>
                <w:rFonts w:hint="eastAsia"/>
                <w:color w:val="000000"/>
                <w:sz w:val="24"/>
              </w:rPr>
              <w:t>梁玉丹（2023）在其研究中探讨了H市D社区环境卫生主体协同治理的问题，强调了多主体参与在环境卫生治理中的重要性。她认为通过协同治理可以更有效地解决社区环境卫生问题，提高治理效率和质量。</w:t>
            </w:r>
          </w:p>
          <w:p>
            <w:pPr>
              <w:rPr>
                <w:rFonts w:hint="eastAsia"/>
                <w:color w:val="000000"/>
                <w:sz w:val="24"/>
              </w:rPr>
            </w:pPr>
            <w:r>
              <w:rPr>
                <w:rFonts w:hint="eastAsia"/>
                <w:color w:val="000000"/>
                <w:sz w:val="24"/>
              </w:rPr>
              <w:t>吕智霞（2023）研究了社区卫生环境治理中的民事责任与法律制度应用，指出法律制度在环境卫生治理中发挥着关键作用，通过明确责任和加强法律执行，可以促进社区环境卫生的改善。</w:t>
            </w:r>
          </w:p>
          <w:p>
            <w:pPr>
              <w:rPr>
                <w:rFonts w:hint="eastAsia"/>
                <w:color w:val="000000"/>
                <w:sz w:val="24"/>
              </w:rPr>
            </w:pPr>
            <w:r>
              <w:rPr>
                <w:rFonts w:hint="eastAsia"/>
                <w:color w:val="000000"/>
                <w:sz w:val="24"/>
              </w:rPr>
              <w:t>聂瑜（2022）从协同治理的视角出发，对城乡结合部社区环境卫生治理进行了调查研究，提出协同治理能够促进不同利益主体之间的合作，共同推动环境卫生问题的解决。</w:t>
            </w:r>
          </w:p>
          <w:p>
            <w:pPr>
              <w:rPr>
                <w:rFonts w:hint="eastAsia"/>
                <w:color w:val="000000"/>
                <w:sz w:val="24"/>
              </w:rPr>
            </w:pPr>
            <w:r>
              <w:rPr>
                <w:rFonts w:hint="eastAsia"/>
                <w:color w:val="000000"/>
                <w:sz w:val="24"/>
              </w:rPr>
              <w:t>刘贺（2021）基于协同治理对H市B社区的环境卫生治理问题进行了研究，认为协同治理模式能够整合各方资源，提高社区环境卫生治理的效率和效果。</w:t>
            </w:r>
          </w:p>
          <w:p>
            <w:pPr>
              <w:rPr>
                <w:rFonts w:hint="eastAsia"/>
                <w:color w:val="000000"/>
                <w:sz w:val="24"/>
              </w:rPr>
            </w:pPr>
            <w:r>
              <w:rPr>
                <w:rFonts w:hint="eastAsia"/>
                <w:color w:val="000000"/>
                <w:sz w:val="24"/>
                <w:lang w:eastAsia="zh-CN"/>
              </w:rPr>
              <w:t>（二）</w:t>
            </w:r>
            <w:r>
              <w:rPr>
                <w:rFonts w:hint="eastAsia"/>
                <w:color w:val="000000"/>
                <w:sz w:val="24"/>
              </w:rPr>
              <w:t>社会工作介入的研究</w:t>
            </w:r>
          </w:p>
          <w:p>
            <w:pPr>
              <w:rPr>
                <w:rFonts w:hint="eastAsia"/>
                <w:color w:val="000000"/>
                <w:sz w:val="24"/>
              </w:rPr>
            </w:pPr>
            <w:r>
              <w:rPr>
                <w:rFonts w:hint="eastAsia"/>
                <w:color w:val="000000"/>
                <w:sz w:val="24"/>
              </w:rPr>
              <w:t>黄舒颖（2022）和梁琴倩（2021）均关注了社会工作在社区环境卫生治理中的介入作用。他们认为社会工作能够通过专业的方法和手段，帮助解决社区环境卫生问题，提升居民的生活质量。</w:t>
            </w:r>
          </w:p>
          <w:p>
            <w:pPr>
              <w:rPr>
                <w:rFonts w:hint="eastAsia"/>
                <w:color w:val="000000"/>
                <w:sz w:val="24"/>
              </w:rPr>
            </w:pPr>
            <w:r>
              <w:rPr>
                <w:rFonts w:hint="eastAsia"/>
                <w:color w:val="000000"/>
                <w:sz w:val="24"/>
                <w:lang w:eastAsia="zh-CN"/>
              </w:rPr>
              <w:t>（三）</w:t>
            </w:r>
            <w:r>
              <w:rPr>
                <w:rFonts w:hint="eastAsia"/>
                <w:color w:val="000000"/>
                <w:sz w:val="24"/>
              </w:rPr>
              <w:t>环境卫生综合治理的研究</w:t>
            </w:r>
          </w:p>
          <w:p>
            <w:pPr>
              <w:rPr>
                <w:rFonts w:hint="eastAsia"/>
                <w:color w:val="000000"/>
                <w:sz w:val="24"/>
              </w:rPr>
            </w:pPr>
            <w:r>
              <w:rPr>
                <w:rFonts w:hint="eastAsia"/>
                <w:color w:val="000000"/>
                <w:sz w:val="24"/>
              </w:rPr>
              <w:t>马臻臻（2017）在创建卫生城市的背景下对社区卫生环境治理问题进行了研究，提出了环境卫生综合治理的策略，强调了综合治理在提升社区环境卫生中的作用。</w:t>
            </w:r>
          </w:p>
          <w:p>
            <w:pPr>
              <w:rPr>
                <w:rFonts w:hint="eastAsia"/>
                <w:color w:val="000000"/>
                <w:sz w:val="24"/>
              </w:rPr>
            </w:pPr>
            <w:r>
              <w:rPr>
                <w:rFonts w:hint="eastAsia"/>
                <w:color w:val="000000"/>
                <w:sz w:val="24"/>
              </w:rPr>
              <w:t>社区环境卫生治理的一般性研究</w:t>
            </w:r>
          </w:p>
          <w:p>
            <w:pPr>
              <w:rPr>
                <w:rFonts w:hint="eastAsia"/>
                <w:color w:val="000000"/>
                <w:sz w:val="24"/>
              </w:rPr>
            </w:pPr>
            <w:r>
              <w:rPr>
                <w:rFonts w:hint="eastAsia"/>
                <w:color w:val="000000"/>
                <w:sz w:val="24"/>
              </w:rPr>
              <w:t>杨先国（2012）对城市社区环境卫生治理进行了研究，分析了当前城市社区环境卫生治理中存在的问题，并提出了相应的解决策略。</w:t>
            </w:r>
          </w:p>
          <w:p>
            <w:pPr>
              <w:rPr>
                <w:rFonts w:hint="eastAsia"/>
                <w:color w:val="000000"/>
                <w:sz w:val="24"/>
              </w:rPr>
            </w:pPr>
            <w:r>
              <w:rPr>
                <w:rFonts w:hint="eastAsia"/>
                <w:color w:val="000000"/>
                <w:sz w:val="24"/>
              </w:rPr>
              <w:t>通过上述文献的分析，可以看出国内学者普遍认为协同治理和社会工作介入是解决社区环境卫生问题的有效途径。协同治理能够整合各方资源和力量，提高治理效率；社会工作介入则能够提供专业的支持和服务，帮助解决具体问题。</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1" w:hRule="atLeast"/>
        </w:trPr>
        <w:tc>
          <w:tcPr>
            <w:tcW w:w="9268" w:type="dxa"/>
            <w:gridSpan w:val="6"/>
            <w:tcBorders>
              <w:top w:val="single" w:color="auto" w:sz="4" w:space="0"/>
              <w:left w:val="single" w:color="auto" w:sz="4" w:space="0"/>
              <w:bottom w:val="single" w:color="auto" w:sz="4" w:space="0"/>
              <w:right w:val="single" w:color="auto" w:sz="4" w:space="0"/>
            </w:tcBorders>
            <w:noWrap w:val="0"/>
            <w:vAlign w:val="top"/>
          </w:tcPr>
          <w:p>
            <w:pPr>
              <w:rPr>
                <w:rFonts w:hint="eastAsia" w:hAnsi="仿宋" w:eastAsia="仿宋"/>
                <w:color w:val="000000" w:themeColor="text1"/>
                <w:sz w:val="28"/>
                <w:szCs w:val="28"/>
                <w:lang w:eastAsia="zh-CN"/>
                <w14:textFill>
                  <w14:solidFill>
                    <w14:schemeClr w14:val="tx1"/>
                  </w14:solidFill>
                </w14:textFill>
              </w:rPr>
            </w:pPr>
            <w:r>
              <w:rPr>
                <w:rFonts w:hint="eastAsia" w:eastAsia="仿宋"/>
                <w:sz w:val="24"/>
                <w:szCs w:val="24"/>
                <w:lang w:val="en-US" w:eastAsia="zh-CN"/>
              </w:rPr>
              <w:t>研究的主要内容、预期目标与创新点：</w:t>
            </w:r>
          </w:p>
          <w:p>
            <w:pPr>
              <w:rPr>
                <w:rFonts w:hint="eastAsia"/>
                <w:color w:val="000000"/>
                <w:sz w:val="24"/>
              </w:rPr>
            </w:pPr>
            <w:r>
              <w:rPr>
                <w:rFonts w:hint="eastAsia"/>
                <w:color w:val="000000"/>
                <w:sz w:val="24"/>
                <w:lang w:eastAsia="zh-CN"/>
              </w:rPr>
              <w:t>（一）</w:t>
            </w:r>
            <w:r>
              <w:rPr>
                <w:rFonts w:hint="eastAsia"/>
                <w:color w:val="000000"/>
                <w:sz w:val="24"/>
              </w:rPr>
              <w:t>主要内容</w:t>
            </w:r>
          </w:p>
          <w:p>
            <w:pPr>
              <w:rPr>
                <w:rFonts w:hint="eastAsia"/>
                <w:color w:val="000000"/>
                <w:sz w:val="24"/>
              </w:rPr>
            </w:pPr>
            <w:r>
              <w:rPr>
                <w:rFonts w:hint="eastAsia"/>
                <w:color w:val="000000"/>
                <w:sz w:val="24"/>
              </w:rPr>
              <w:t>该研究主要围绕以下几个核心内容展开：</w:t>
            </w:r>
          </w:p>
          <w:p>
            <w:pPr>
              <w:rPr>
                <w:rFonts w:hint="eastAsia"/>
                <w:color w:val="000000"/>
                <w:sz w:val="24"/>
              </w:rPr>
            </w:pPr>
            <w:r>
              <w:rPr>
                <w:rFonts w:hint="eastAsia"/>
                <w:color w:val="000000"/>
                <w:sz w:val="24"/>
                <w:lang w:val="en-US" w:eastAsia="zh-CN"/>
              </w:rPr>
              <w:t>1.</w:t>
            </w:r>
            <w:r>
              <w:rPr>
                <w:rFonts w:hint="eastAsia"/>
                <w:color w:val="000000"/>
                <w:sz w:val="24"/>
              </w:rPr>
              <w:t>现状分析</w:t>
            </w:r>
          </w:p>
          <w:p>
            <w:pPr>
              <w:rPr>
                <w:rFonts w:hint="eastAsia"/>
                <w:color w:val="000000"/>
                <w:sz w:val="24"/>
              </w:rPr>
            </w:pPr>
            <w:r>
              <w:rPr>
                <w:rFonts w:hint="eastAsia"/>
                <w:color w:val="000000"/>
                <w:sz w:val="24"/>
              </w:rPr>
              <w:t>对三民社区当前的卫生环境状况进行全面调研，包括垃圾分类、垃圾清运、污水处理等方面的现状。</w:t>
            </w:r>
          </w:p>
          <w:p>
            <w:pPr>
              <w:rPr>
                <w:rFonts w:hint="eastAsia"/>
                <w:color w:val="000000"/>
                <w:sz w:val="24"/>
              </w:rPr>
            </w:pPr>
            <w:r>
              <w:rPr>
                <w:rFonts w:hint="eastAsia"/>
                <w:color w:val="000000"/>
                <w:sz w:val="24"/>
                <w:lang w:val="en-US" w:eastAsia="zh-CN"/>
              </w:rPr>
              <w:t>2.</w:t>
            </w:r>
            <w:r>
              <w:rPr>
                <w:rFonts w:hint="eastAsia"/>
                <w:color w:val="000000"/>
                <w:sz w:val="24"/>
              </w:rPr>
              <w:t>问题诊断</w:t>
            </w:r>
          </w:p>
          <w:p>
            <w:pPr>
              <w:rPr>
                <w:rFonts w:hint="eastAsia"/>
                <w:color w:val="000000"/>
                <w:sz w:val="24"/>
              </w:rPr>
            </w:pPr>
            <w:r>
              <w:rPr>
                <w:rFonts w:hint="eastAsia"/>
                <w:color w:val="000000"/>
                <w:sz w:val="24"/>
              </w:rPr>
              <w:t>识别和分析社区在卫生环境治理方面存在的问题，如垃圾分类执行不力、垃圾清运效率低下、污水处理设施不完善等。</w:t>
            </w:r>
          </w:p>
          <w:p>
            <w:pPr>
              <w:rPr>
                <w:rFonts w:hint="eastAsia"/>
                <w:color w:val="000000"/>
                <w:sz w:val="24"/>
              </w:rPr>
            </w:pPr>
            <w:r>
              <w:rPr>
                <w:rFonts w:hint="eastAsia"/>
                <w:color w:val="000000"/>
                <w:sz w:val="24"/>
                <w:lang w:val="en-US" w:eastAsia="zh-CN"/>
              </w:rPr>
              <w:t>3.</w:t>
            </w:r>
            <w:r>
              <w:rPr>
                <w:rFonts w:hint="eastAsia"/>
                <w:color w:val="000000"/>
                <w:sz w:val="24"/>
              </w:rPr>
              <w:t>原因探究</w:t>
            </w:r>
          </w:p>
          <w:p>
            <w:pPr>
              <w:rPr>
                <w:rFonts w:hint="eastAsia"/>
                <w:color w:val="000000"/>
                <w:sz w:val="24"/>
              </w:rPr>
            </w:pPr>
            <w:r>
              <w:rPr>
                <w:rFonts w:hint="eastAsia"/>
                <w:color w:val="000000"/>
                <w:sz w:val="24"/>
              </w:rPr>
              <w:t>深入探讨造成上述问题的原因，涉及居民意识、基础设施、政策法规、资金投入等多个方面。</w:t>
            </w:r>
          </w:p>
          <w:p>
            <w:pPr>
              <w:rPr>
                <w:rFonts w:hint="eastAsia"/>
                <w:color w:val="000000"/>
                <w:sz w:val="24"/>
              </w:rPr>
            </w:pPr>
            <w:r>
              <w:rPr>
                <w:rFonts w:hint="eastAsia"/>
                <w:color w:val="000000"/>
                <w:sz w:val="24"/>
                <w:lang w:val="en-US" w:eastAsia="zh-CN"/>
              </w:rPr>
              <w:t>4.</w:t>
            </w:r>
            <w:r>
              <w:rPr>
                <w:rFonts w:hint="eastAsia"/>
                <w:color w:val="000000"/>
                <w:sz w:val="24"/>
              </w:rPr>
              <w:t>对策建议</w:t>
            </w:r>
          </w:p>
          <w:p>
            <w:pPr>
              <w:rPr>
                <w:rFonts w:hint="eastAsia"/>
                <w:color w:val="000000"/>
                <w:sz w:val="24"/>
              </w:rPr>
            </w:pPr>
            <w:r>
              <w:rPr>
                <w:rFonts w:hint="eastAsia"/>
                <w:color w:val="000000"/>
                <w:sz w:val="24"/>
              </w:rPr>
              <w:t>基于问题和原因的分析，提出具体的解决对策，如加强宣传教育、改善设施、优化政策等。</w:t>
            </w:r>
          </w:p>
          <w:p>
            <w:pPr>
              <w:rPr>
                <w:rFonts w:hint="eastAsia"/>
                <w:color w:val="000000"/>
                <w:sz w:val="24"/>
              </w:rPr>
            </w:pPr>
            <w:r>
              <w:rPr>
                <w:rFonts w:hint="eastAsia"/>
                <w:color w:val="000000"/>
                <w:sz w:val="24"/>
              </w:rPr>
              <w:t>实施路径：制定可行的实施方案，明确各项对策的执行步骤、责任主体和时间节点。</w:t>
            </w:r>
          </w:p>
          <w:p>
            <w:pPr>
              <w:rPr>
                <w:rFonts w:hint="eastAsia"/>
                <w:color w:val="000000"/>
                <w:sz w:val="24"/>
              </w:rPr>
            </w:pPr>
            <w:r>
              <w:rPr>
                <w:rFonts w:hint="eastAsia"/>
                <w:color w:val="000000"/>
                <w:sz w:val="24"/>
                <w:lang w:eastAsia="zh-CN"/>
              </w:rPr>
              <w:t>（二）</w:t>
            </w:r>
            <w:r>
              <w:rPr>
                <w:rFonts w:hint="eastAsia"/>
                <w:color w:val="000000"/>
                <w:sz w:val="24"/>
              </w:rPr>
              <w:t>预期目标</w:t>
            </w:r>
          </w:p>
          <w:p>
            <w:pPr>
              <w:rPr>
                <w:rFonts w:hint="eastAsia"/>
                <w:color w:val="000000"/>
                <w:sz w:val="24"/>
              </w:rPr>
            </w:pPr>
            <w:r>
              <w:rPr>
                <w:rFonts w:hint="eastAsia"/>
                <w:color w:val="000000"/>
                <w:sz w:val="24"/>
              </w:rPr>
              <w:t>本研究的预期目标是通过一系列综合措施，全面提升湛江市赤坎区三民社区的环境卫生治理水平。研究</w:t>
            </w:r>
            <w:r>
              <w:rPr>
                <w:rFonts w:hint="eastAsia"/>
                <w:color w:val="000000"/>
                <w:sz w:val="24"/>
                <w:lang w:eastAsia="zh-CN"/>
              </w:rPr>
              <w:t>主要是为了</w:t>
            </w:r>
            <w:r>
              <w:rPr>
                <w:rFonts w:hint="eastAsia"/>
                <w:color w:val="000000"/>
                <w:sz w:val="24"/>
              </w:rPr>
              <w:t>提高社区居民及相关利益相关者对环保的认识和参与度，通过教育和宣传活动增强他们的环保意识，从而形成社区共治的良好氛围。研究致力于通过有效的治理策略，如优化垃圾分类、改善垃圾清运系统、提升污水处理效率等，显著改善三民社区的卫生环境状况，为居民创造一个更干净、更健康的居住环境。</w:t>
            </w:r>
          </w:p>
          <w:p>
            <w:pPr>
              <w:rPr>
                <w:rFonts w:hint="eastAsia"/>
                <w:color w:val="000000"/>
                <w:sz w:val="24"/>
              </w:rPr>
            </w:pPr>
            <w:r>
              <w:rPr>
                <w:rFonts w:hint="eastAsia"/>
                <w:color w:val="000000"/>
                <w:sz w:val="24"/>
                <w:lang w:eastAsia="zh-CN"/>
              </w:rPr>
              <w:t>（三）</w:t>
            </w:r>
            <w:r>
              <w:rPr>
                <w:rFonts w:hint="eastAsia"/>
                <w:color w:val="000000"/>
                <w:sz w:val="24"/>
              </w:rPr>
              <w:t>创新点</w:t>
            </w:r>
          </w:p>
          <w:p>
            <w:pPr>
              <w:rPr>
                <w:rFonts w:hint="eastAsia"/>
                <w:color w:val="000000"/>
                <w:sz w:val="24"/>
              </w:rPr>
            </w:pPr>
            <w:r>
              <w:rPr>
                <w:rFonts w:hint="eastAsia"/>
                <w:color w:val="000000"/>
                <w:sz w:val="24"/>
              </w:rPr>
              <w:t>该研究的创新之处包括：</w:t>
            </w:r>
          </w:p>
          <w:p>
            <w:pPr>
              <w:rPr>
                <w:rFonts w:hint="eastAsia"/>
                <w:color w:val="000000"/>
                <w:sz w:val="24"/>
              </w:rPr>
            </w:pPr>
            <w:r>
              <w:rPr>
                <w:rFonts w:hint="eastAsia"/>
                <w:color w:val="000000"/>
                <w:sz w:val="24"/>
                <w:lang w:val="en-US" w:eastAsia="zh-CN"/>
              </w:rPr>
              <w:t>1.</w:t>
            </w:r>
            <w:r>
              <w:rPr>
                <w:rFonts w:hint="eastAsia"/>
                <w:color w:val="000000"/>
                <w:sz w:val="24"/>
              </w:rPr>
              <w:t>多维度分析</w:t>
            </w:r>
          </w:p>
          <w:p>
            <w:pPr>
              <w:rPr>
                <w:rFonts w:hint="eastAsia"/>
                <w:color w:val="000000"/>
                <w:sz w:val="24"/>
              </w:rPr>
            </w:pPr>
            <w:r>
              <w:rPr>
                <w:rFonts w:hint="eastAsia"/>
                <w:color w:val="000000"/>
                <w:sz w:val="24"/>
              </w:rPr>
              <w:t>采用多学科交叉的研究方法，从社会学、环境科学、管理学等多个角度综合分析问题。</w:t>
            </w:r>
          </w:p>
          <w:p>
            <w:pPr>
              <w:rPr>
                <w:rFonts w:hint="eastAsia"/>
                <w:color w:val="000000"/>
                <w:sz w:val="24"/>
              </w:rPr>
            </w:pPr>
            <w:r>
              <w:rPr>
                <w:rFonts w:hint="eastAsia"/>
                <w:color w:val="000000"/>
                <w:sz w:val="24"/>
                <w:lang w:val="en-US" w:eastAsia="zh-CN"/>
              </w:rPr>
              <w:t>2.</w:t>
            </w:r>
            <w:r>
              <w:rPr>
                <w:rFonts w:hint="eastAsia"/>
                <w:color w:val="000000"/>
                <w:sz w:val="24"/>
              </w:rPr>
              <w:t>社区参与机制</w:t>
            </w:r>
          </w:p>
          <w:p>
            <w:pPr>
              <w:rPr>
                <w:rFonts w:hint="eastAsia"/>
                <w:color w:val="000000"/>
                <w:sz w:val="24"/>
              </w:rPr>
            </w:pPr>
            <w:r>
              <w:rPr>
                <w:rFonts w:hint="eastAsia"/>
                <w:color w:val="000000"/>
                <w:sz w:val="24"/>
              </w:rPr>
              <w:t>创新社区参与机制，鼓励居民、社区组织、企业和政府等多方参与治理过程。</w:t>
            </w:r>
          </w:p>
          <w:p>
            <w:pPr>
              <w:rPr>
                <w:rFonts w:hint="eastAsia"/>
                <w:color w:val="000000"/>
                <w:sz w:val="24"/>
              </w:rPr>
            </w:pPr>
            <w:r>
              <w:rPr>
                <w:rFonts w:hint="eastAsia"/>
                <w:color w:val="000000"/>
                <w:sz w:val="24"/>
                <w:lang w:val="en-US" w:eastAsia="zh-CN"/>
              </w:rPr>
              <w:t>3.</w:t>
            </w:r>
            <w:r>
              <w:rPr>
                <w:rFonts w:hint="eastAsia"/>
                <w:color w:val="000000"/>
                <w:sz w:val="24"/>
              </w:rPr>
              <w:t>技术应用</w:t>
            </w:r>
          </w:p>
          <w:p>
            <w:pPr>
              <w:rPr>
                <w:color w:val="000000"/>
                <w:sz w:val="24"/>
              </w:rPr>
            </w:pPr>
            <w:r>
              <w:rPr>
                <w:rFonts w:hint="eastAsia"/>
                <w:color w:val="000000"/>
                <w:sz w:val="24"/>
              </w:rPr>
              <w:t>探索和引入新兴技术，如智能垃圾分类系统、污水处理新技术等，提高治理效率。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8" w:hRule="atLeast"/>
        </w:trPr>
        <w:tc>
          <w:tcPr>
            <w:tcW w:w="9268" w:type="dxa"/>
            <w:gridSpan w:val="6"/>
            <w:tcBorders>
              <w:top w:val="single" w:color="auto" w:sz="4" w:space="0"/>
              <w:left w:val="single" w:color="auto" w:sz="4" w:space="0"/>
              <w:bottom w:val="single" w:color="auto" w:sz="4" w:space="0"/>
              <w:right w:val="single" w:color="auto" w:sz="4" w:space="0"/>
            </w:tcBorders>
            <w:noWrap w:val="0"/>
            <w:vAlign w:val="top"/>
          </w:tcPr>
          <w:p>
            <w:pPr>
              <w:rPr>
                <w:rFonts w:hint="default" w:eastAsia="仿宋"/>
                <w:sz w:val="24"/>
                <w:szCs w:val="24"/>
                <w:lang w:val="en-US" w:eastAsia="zh-CN"/>
              </w:rPr>
            </w:pPr>
            <w:r>
              <w:rPr>
                <w:rFonts w:hint="eastAsia" w:eastAsia="仿宋"/>
                <w:sz w:val="24"/>
                <w:szCs w:val="24"/>
                <w:lang w:val="en-US" w:eastAsia="zh-CN"/>
              </w:rPr>
              <w:t>研究思路、研究方法与研究计划：</w:t>
            </w:r>
          </w:p>
          <w:p>
            <w:pPr>
              <w:rPr>
                <w:rFonts w:hint="eastAsia"/>
                <w:color w:val="000000"/>
                <w:sz w:val="24"/>
                <w:lang w:eastAsia="zh-CN"/>
              </w:rPr>
            </w:pPr>
            <w:r>
              <w:rPr>
                <w:rFonts w:hint="eastAsia"/>
                <w:color w:val="000000"/>
                <w:sz w:val="24"/>
                <w:lang w:eastAsia="zh-CN"/>
              </w:rPr>
              <w:t>（一）研究思路</w:t>
            </w:r>
          </w:p>
          <w:p>
            <w:pPr>
              <w:rPr>
                <w:rFonts w:hint="eastAsia"/>
                <w:color w:val="000000"/>
                <w:sz w:val="24"/>
                <w:lang w:eastAsia="zh-CN"/>
              </w:rPr>
            </w:pPr>
            <w:r>
              <w:rPr>
                <w:rFonts w:hint="eastAsia"/>
                <w:color w:val="000000"/>
                <w:sz w:val="24"/>
                <w:lang w:eastAsia="zh-CN"/>
              </w:rPr>
              <w:t>本研究以问题导向为出发点，深入识别湛江市赤坎区三民社区在环境卫生方面所遭遇的核心问题与挑战。通过系统分析方法，综合考量社会、经济、文化和技术等多维度因素，全面剖析问题的根源。研究过程中积极倡导多方参与原则，确保社区居民、政府机构、非政府组织以及学术机构等利益相关者能够共同参与，以丰富研究视角，增强成果的全面性和实用性。依托实证研究为基础，通过实地调研、数据收集和案例分析等手段，搜集和整理环境卫生治理的详实资料。</w:t>
            </w:r>
          </w:p>
          <w:p>
            <w:pPr>
              <w:rPr>
                <w:rFonts w:hint="eastAsia" w:eastAsia="仿宋"/>
                <w:sz w:val="24"/>
                <w:szCs w:val="24"/>
                <w:lang w:val="en-US" w:eastAsia="zh-CN"/>
              </w:rPr>
            </w:pPr>
            <w:r>
              <w:rPr>
                <w:rFonts w:hint="eastAsia"/>
                <w:color w:val="000000"/>
                <w:sz w:val="24"/>
                <w:lang w:eastAsia="zh-CN"/>
              </w:rPr>
              <w:t>（二）</w:t>
            </w:r>
            <w:r>
              <w:rPr>
                <w:rFonts w:hint="eastAsia" w:ascii="宋体" w:hAnsi="宋体" w:eastAsia="宋体" w:cs="宋体"/>
                <w:sz w:val="24"/>
                <w:szCs w:val="24"/>
                <w:lang w:val="en-US" w:eastAsia="zh-CN"/>
              </w:rPr>
              <w:t>研究方法</w:t>
            </w:r>
          </w:p>
          <w:p>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本研究将采用多元化的研究方法来全面了解和分析湛江市赤坎区三民社区的环境卫生治理现状。通过文献综述，广泛搜集和分析国内外在社区环境卫生治理领域的研究文献，以掌握当前的研究进展、主要成果和发展趋势。实地调研将作为获取第一手资料的重要手段，研究者将深入三民社区进行现场考察，收集社区环境卫生的实际情况和细节信息。问卷调查将设计并发放给社区居民、管理者等不同利益相关群体，主要是为了收集他们对环境卫生问题的看法、需求和建议，确保研究结果能够真实反映社区成员的意愿和期望。</w:t>
            </w:r>
          </w:p>
          <w:p>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（三）研究计划</w:t>
            </w:r>
          </w:p>
          <w:p>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五月份：完成并提交研究提纲，明确研究框架和主要内容。</w:t>
            </w:r>
          </w:p>
          <w:p>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六月份：根据提纲完成初稿撰写，并提交以供审阅。</w:t>
            </w:r>
          </w:p>
          <w:p>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七月份：根据反馈对初稿进行修改，完成二稿的撰写。</w:t>
            </w:r>
          </w:p>
          <w:p>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八月份：对二稿进行最后的修订和完善，形成终稿。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5" w:hRule="atLeast"/>
        </w:trPr>
        <w:tc>
          <w:tcPr>
            <w:tcW w:w="9268" w:type="dxa"/>
            <w:gridSpan w:val="6"/>
            <w:tcBorders>
              <w:top w:val="single" w:color="auto" w:sz="4" w:space="0"/>
              <w:left w:val="single" w:color="auto" w:sz="4" w:space="0"/>
              <w:bottom w:val="single" w:color="auto" w:sz="4" w:space="0"/>
              <w:right w:val="single" w:color="auto" w:sz="4" w:space="0"/>
            </w:tcBorders>
            <w:noWrap w:val="0"/>
            <w:vAlign w:val="top"/>
          </w:tcPr>
          <w:p>
            <w:pPr>
              <w:rPr>
                <w:rFonts w:hint="eastAsia" w:eastAsia="仿宋"/>
                <w:sz w:val="24"/>
                <w:szCs w:val="24"/>
                <w:lang w:val="en-US" w:eastAsia="zh-CN"/>
              </w:rPr>
            </w:pPr>
            <w:r>
              <w:rPr>
                <w:rFonts w:hint="eastAsia" w:eastAsia="仿宋"/>
                <w:sz w:val="24"/>
                <w:szCs w:val="24"/>
                <w:lang w:val="en-US" w:eastAsia="zh-CN"/>
              </w:rPr>
              <w:t>参考文献：</w:t>
            </w:r>
          </w:p>
          <w:p>
            <w:pPr>
              <w:rPr>
                <w:rFonts w:hint="eastAsia"/>
                <w:color w:val="000000"/>
                <w:sz w:val="24"/>
              </w:rPr>
            </w:pPr>
            <w:r>
              <w:rPr>
                <w:rFonts w:hint="eastAsia"/>
                <w:color w:val="000000"/>
                <w:sz w:val="24"/>
              </w:rPr>
              <w:t>[1]梁玉丹.H市D社区环境卫生主体协同治理研究[D].广西师范大学,2023.</w:t>
            </w:r>
          </w:p>
          <w:p>
            <w:pPr>
              <w:rPr>
                <w:rFonts w:hint="eastAsia"/>
                <w:color w:val="000000"/>
                <w:sz w:val="24"/>
              </w:rPr>
            </w:pPr>
            <w:r>
              <w:rPr>
                <w:rFonts w:hint="eastAsia"/>
                <w:color w:val="000000"/>
                <w:sz w:val="24"/>
              </w:rPr>
              <w:t>[2]吕智霞.社区卫生环境治理中民事责任与法律制度的应用研究[J].四川环境,2023,42(04):260-263.</w:t>
            </w:r>
          </w:p>
          <w:p>
            <w:pPr>
              <w:rPr>
                <w:rFonts w:hint="eastAsia"/>
                <w:color w:val="000000"/>
                <w:sz w:val="24"/>
              </w:rPr>
            </w:pPr>
            <w:r>
              <w:rPr>
                <w:rFonts w:hint="eastAsia"/>
                <w:color w:val="000000"/>
                <w:sz w:val="24"/>
              </w:rPr>
              <w:t>[3]聂瑜.协同治理视角下的城乡结合部社区环境卫生治理调查研究[D].西南交通大学,2022.</w:t>
            </w:r>
          </w:p>
          <w:p>
            <w:pPr>
              <w:rPr>
                <w:rFonts w:hint="eastAsia"/>
                <w:color w:val="000000"/>
                <w:sz w:val="24"/>
              </w:rPr>
            </w:pPr>
            <w:r>
              <w:rPr>
                <w:rFonts w:hint="eastAsia"/>
                <w:color w:val="000000"/>
                <w:sz w:val="24"/>
              </w:rPr>
              <w:t>[4]黄舒颖.农村卫生环境治理的社会工作介入研究[D].福建师范大学,2022.</w:t>
            </w:r>
          </w:p>
          <w:p>
            <w:pPr>
              <w:rPr>
                <w:rFonts w:hint="eastAsia"/>
                <w:color w:val="000000"/>
                <w:sz w:val="24"/>
              </w:rPr>
            </w:pPr>
            <w:r>
              <w:rPr>
                <w:rFonts w:hint="eastAsia"/>
                <w:color w:val="000000"/>
                <w:sz w:val="24"/>
              </w:rPr>
              <w:t>[5]梁琴倩.社会工作介入社区环境卫生治理的研究[D].西北师范大学,2021.</w:t>
            </w:r>
          </w:p>
          <w:p>
            <w:pPr>
              <w:rPr>
                <w:rFonts w:hint="eastAsia"/>
                <w:color w:val="000000"/>
                <w:sz w:val="24"/>
              </w:rPr>
            </w:pPr>
            <w:r>
              <w:rPr>
                <w:rFonts w:hint="eastAsia"/>
                <w:color w:val="000000"/>
                <w:sz w:val="24"/>
              </w:rPr>
              <w:t>[6]刘贺.基于协同治理的H市B社区卫生环境治理问题研究[D].辽宁大学,2021.</w:t>
            </w:r>
          </w:p>
          <w:p>
            <w:pPr>
              <w:rPr>
                <w:rFonts w:hint="eastAsia"/>
                <w:color w:val="000000"/>
                <w:sz w:val="24"/>
              </w:rPr>
            </w:pPr>
            <w:r>
              <w:rPr>
                <w:rFonts w:hint="eastAsia"/>
                <w:color w:val="000000"/>
                <w:sz w:val="24"/>
              </w:rPr>
              <w:t>[7]城乡社区环境卫生综合治理浅谈[A]社区工作委员会2019年常委会暨城乡社区治理创新现场推进会材料选编[C].中国社会工作联合会社区工作委员会,中国社会工作协会,2019:6.</w:t>
            </w:r>
          </w:p>
          <w:p>
            <w:pPr>
              <w:rPr>
                <w:rFonts w:hint="eastAsia"/>
                <w:color w:val="000000"/>
                <w:sz w:val="24"/>
              </w:rPr>
            </w:pPr>
            <w:r>
              <w:rPr>
                <w:rFonts w:hint="eastAsia"/>
                <w:color w:val="000000"/>
                <w:sz w:val="24"/>
              </w:rPr>
              <w:t>[8]马臻臻.创建卫生城市背景下社区卫生环境治理问题研究[J].经贸实践,2017,(18):35-36.</w:t>
            </w:r>
          </w:p>
          <w:p>
            <w:pPr>
              <w:rPr>
                <w:rFonts w:hint="eastAsia"/>
                <w:color w:val="000000"/>
                <w:sz w:val="24"/>
              </w:rPr>
            </w:pPr>
            <w:r>
              <w:rPr>
                <w:rFonts w:hint="eastAsia"/>
                <w:color w:val="000000"/>
                <w:sz w:val="24"/>
              </w:rPr>
              <w:t>[9]闵继胜.美国乡村社区环境卫生治理的另一种解读:预期收益决定论[J].中国卫生事业管理,2017,34(06):409-411.</w:t>
            </w:r>
          </w:p>
          <w:p>
            <w:pPr>
              <w:rPr>
                <w:color w:val="000000"/>
                <w:sz w:val="24"/>
              </w:rPr>
            </w:pPr>
            <w:r>
              <w:rPr>
                <w:rFonts w:hint="eastAsia"/>
                <w:color w:val="000000"/>
                <w:sz w:val="24"/>
              </w:rPr>
              <w:t>[10]杨先国.城市社区环境卫生治理研究[D].南昌大学,2012.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5" w:hRule="atLeast"/>
        </w:trPr>
        <w:tc>
          <w:tcPr>
            <w:tcW w:w="9268" w:type="dxa"/>
            <w:gridSpan w:val="6"/>
            <w:tcBorders>
              <w:top w:val="single" w:color="auto" w:sz="4" w:space="0"/>
              <w:left w:val="single" w:color="auto" w:sz="4" w:space="0"/>
              <w:right w:val="single" w:color="auto" w:sz="4" w:space="0"/>
            </w:tcBorders>
            <w:noWrap w:val="0"/>
            <w:vAlign w:val="center"/>
          </w:tcPr>
          <w:p>
            <w:pPr>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指导教师意见（是否同意开题）：</w:t>
            </w:r>
          </w:p>
          <w:p>
            <w:pPr>
              <w:jc w:val="center"/>
              <w:rPr>
                <w:rFonts w:hint="eastAsia" w:ascii="仿宋" w:hAnsi="仿宋" w:eastAsia="仿宋" w:cs="仿宋"/>
                <w:color w:val="000000"/>
                <w:sz w:val="24"/>
                <w:szCs w:val="24"/>
                <w:lang w:val="en-US" w:eastAsia="zh-CN"/>
              </w:rPr>
            </w:pPr>
          </w:p>
          <w:p>
            <w:pPr>
              <w:jc w:val="center"/>
              <w:rPr>
                <w:rFonts w:hint="eastAsia" w:ascii="仿宋" w:hAnsi="仿宋" w:eastAsia="仿宋" w:cs="仿宋"/>
                <w:color w:val="000000"/>
                <w:sz w:val="24"/>
                <w:szCs w:val="24"/>
                <w:lang w:val="en-US" w:eastAsia="zh-CN"/>
              </w:rPr>
            </w:pPr>
          </w:p>
          <w:p>
            <w:pPr>
              <w:jc w:val="center"/>
              <w:rPr>
                <w:rFonts w:hint="eastAsia" w:ascii="仿宋" w:hAnsi="仿宋" w:eastAsia="仿宋" w:cs="仿宋"/>
                <w:color w:val="000000"/>
                <w:sz w:val="24"/>
                <w:szCs w:val="24"/>
                <w:lang w:val="en-US" w:eastAsia="zh-CN"/>
              </w:rPr>
            </w:pPr>
          </w:p>
          <w:p>
            <w:pPr>
              <w:jc w:val="center"/>
              <w:rPr>
                <w:rFonts w:hint="eastAsia" w:ascii="仿宋" w:hAnsi="仿宋" w:eastAsia="仿宋" w:cs="仿宋"/>
                <w:color w:val="000000"/>
                <w:sz w:val="24"/>
                <w:szCs w:val="24"/>
                <w:lang w:val="en-US" w:eastAsia="zh-CN"/>
              </w:rPr>
            </w:pPr>
          </w:p>
          <w:p>
            <w:pPr>
              <w:jc w:val="center"/>
              <w:rPr>
                <w:rFonts w:hint="eastAsia" w:ascii="仿宋" w:hAnsi="仿宋" w:eastAsia="仿宋" w:cs="仿宋"/>
                <w:color w:val="000000"/>
                <w:sz w:val="24"/>
                <w:szCs w:val="24"/>
                <w:lang w:val="en-US" w:eastAsia="zh-CN"/>
              </w:rPr>
            </w:pPr>
          </w:p>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                    指导教师：</w:t>
            </w:r>
          </w:p>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                        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2" w:hRule="atLeast"/>
        </w:trPr>
        <w:tc>
          <w:tcPr>
            <w:tcW w:w="9268" w:type="dxa"/>
            <w:gridSpan w:val="6"/>
            <w:tcBorders>
              <w:left w:val="single" w:color="auto" w:sz="4" w:space="0"/>
              <w:right w:val="single" w:color="auto" w:sz="4" w:space="0"/>
            </w:tcBorders>
            <w:noWrap w:val="0"/>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学院或专业审核意见（明确“同意开题”、“不同意开题”或“修改后开题”）：</w:t>
            </w:r>
          </w:p>
          <w:p>
            <w:pPr>
              <w:jc w:val="center"/>
              <w:rPr>
                <w:rFonts w:hint="eastAsia" w:ascii="仿宋" w:hAnsi="仿宋" w:eastAsia="仿宋" w:cs="仿宋"/>
                <w:color w:val="000000"/>
                <w:sz w:val="24"/>
                <w:szCs w:val="24"/>
                <w:lang w:val="en-US" w:eastAsia="zh-CN"/>
              </w:rPr>
            </w:pPr>
          </w:p>
          <w:p>
            <w:pPr>
              <w:jc w:val="center"/>
              <w:rPr>
                <w:rFonts w:hint="eastAsia" w:ascii="仿宋" w:hAnsi="仿宋" w:eastAsia="仿宋" w:cs="仿宋"/>
                <w:color w:val="000000"/>
                <w:sz w:val="24"/>
                <w:szCs w:val="24"/>
                <w:lang w:val="en-US" w:eastAsia="zh-CN"/>
              </w:rPr>
            </w:pPr>
          </w:p>
          <w:p>
            <w:pPr>
              <w:jc w:val="center"/>
              <w:rPr>
                <w:rFonts w:hint="eastAsia" w:ascii="仿宋" w:hAnsi="仿宋" w:eastAsia="仿宋" w:cs="仿宋"/>
                <w:color w:val="000000"/>
                <w:sz w:val="24"/>
                <w:szCs w:val="24"/>
                <w:lang w:val="en-US" w:eastAsia="zh-CN"/>
              </w:rPr>
            </w:pPr>
          </w:p>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                           </w:t>
            </w:r>
          </w:p>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                      审核负责人：</w:t>
            </w:r>
          </w:p>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                    审核时间：</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hNzhjNGZlMzY4ZjlhMzIxZGRkMzYzMzI2ZWE1ZGYifQ=="/>
  </w:docVars>
  <w:rsids>
    <w:rsidRoot w:val="21061FE7"/>
    <w:rsid w:val="10137CD5"/>
    <w:rsid w:val="17B65DE6"/>
    <w:rsid w:val="1B8B1643"/>
    <w:rsid w:val="1DF15044"/>
    <w:rsid w:val="1F221C47"/>
    <w:rsid w:val="21061FE7"/>
    <w:rsid w:val="212C558F"/>
    <w:rsid w:val="24AB4C24"/>
    <w:rsid w:val="25B31136"/>
    <w:rsid w:val="278B7B24"/>
    <w:rsid w:val="28CC183C"/>
    <w:rsid w:val="2B8F0D6B"/>
    <w:rsid w:val="31F46998"/>
    <w:rsid w:val="35D0376D"/>
    <w:rsid w:val="3A7443FE"/>
    <w:rsid w:val="3AB61556"/>
    <w:rsid w:val="3DB73DD8"/>
    <w:rsid w:val="3E6E51D2"/>
    <w:rsid w:val="421A1AEF"/>
    <w:rsid w:val="42F43A3D"/>
    <w:rsid w:val="4697265F"/>
    <w:rsid w:val="49A412D5"/>
    <w:rsid w:val="4E0253DF"/>
    <w:rsid w:val="53FB0C98"/>
    <w:rsid w:val="54E454DD"/>
    <w:rsid w:val="57443946"/>
    <w:rsid w:val="578F5B65"/>
    <w:rsid w:val="5CD77A8A"/>
    <w:rsid w:val="5D9A7F31"/>
    <w:rsid w:val="5F7C0D01"/>
    <w:rsid w:val="622778A2"/>
    <w:rsid w:val="727759D0"/>
    <w:rsid w:val="728C001F"/>
    <w:rsid w:val="7ADB2C39"/>
    <w:rsid w:val="7F7E7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2019-12-23T08:34:00Z</dcterms:created>
  <dc:creator>wisdom</dc:creator>
  <cp:lastModifiedBy>A</cp:lastModifiedBy>
  <dcterms:modified xsi:type="dcterms:W3CDTF">2024-05-28T03:19:57Z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54E722583E264273BE4CD1EFB53A71C1_13</vt:lpwstr>
  </property>
</Properties>
</file>