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3" w:line="223" w:lineRule="auto"/>
        <w:jc w:val="both"/>
        <w:outlineLvl w:val="0"/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采集相片分两步：</w:t>
      </w:r>
    </w:p>
    <w:p>
      <w:pPr>
        <w:numPr>
          <w:ilvl w:val="0"/>
          <w:numId w:val="0"/>
        </w:numPr>
        <w:spacing w:before="133" w:line="223" w:lineRule="auto"/>
        <w:jc w:val="both"/>
        <w:outlineLvl w:val="0"/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第一、先在学信网获取图像采集码；</w:t>
      </w:r>
    </w:p>
    <w:p>
      <w:pPr>
        <w:numPr>
          <w:ilvl w:val="0"/>
          <w:numId w:val="0"/>
        </w:numPr>
        <w:spacing w:before="133" w:line="223" w:lineRule="auto"/>
        <w:jc w:val="both"/>
        <w:outlineLvl w:val="0"/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第二、拍照上传相片</w:t>
      </w:r>
    </w:p>
    <w:p>
      <w:pPr>
        <w:numPr>
          <w:ilvl w:val="0"/>
          <w:numId w:val="0"/>
        </w:numPr>
        <w:spacing w:before="133" w:line="223" w:lineRule="auto"/>
        <w:jc w:val="both"/>
        <w:outlineLvl w:val="0"/>
        <w:rPr>
          <w:rFonts w:hint="default" w:ascii="宋体" w:hAnsi="宋体" w:eastAsia="宋体" w:cs="宋体"/>
          <w:b/>
          <w:bCs/>
          <w:spacing w:val="9"/>
          <w:sz w:val="28"/>
          <w:szCs w:val="28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3" w:line="223" w:lineRule="auto"/>
        <w:ind w:left="2005"/>
        <w:outlineLvl w:val="0"/>
        <w:rPr>
          <w:rFonts w:ascii="宋体" w:hAnsi="宋体" w:eastAsia="宋体" w:cs="宋体"/>
          <w:sz w:val="41"/>
          <w:szCs w:val="41"/>
        </w:rPr>
      </w:pPr>
      <w:r>
        <w:rPr>
          <w:rFonts w:hint="eastAsia" w:ascii="宋体" w:hAnsi="宋体" w:eastAsia="宋体" w:cs="宋体"/>
          <w:spacing w:val="17"/>
          <w:sz w:val="41"/>
          <w:szCs w:val="41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第一、</w:t>
      </w:r>
      <w:r>
        <w:rPr>
          <w:rFonts w:ascii="宋体" w:hAnsi="宋体" w:eastAsia="宋体" w:cs="宋体"/>
          <w:spacing w:val="17"/>
          <w:sz w:val="41"/>
          <w:szCs w:val="41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如</w:t>
      </w:r>
      <w:r>
        <w:rPr>
          <w:rFonts w:ascii="宋体" w:hAnsi="宋体" w:eastAsia="宋体" w:cs="宋体"/>
          <w:spacing w:val="9"/>
          <w:sz w:val="41"/>
          <w:szCs w:val="41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何获取学信网图像采集码</w:t>
      </w:r>
    </w:p>
    <w:p>
      <w:pPr>
        <w:spacing w:before="279" w:line="494" w:lineRule="exact"/>
        <w:ind w:left="16"/>
        <w:outlineLvl w:val="2"/>
        <w:rPr>
          <w:rFonts w:hint="eastAsia" w:ascii="宋体" w:hAnsi="宋体" w:eastAsia="宋体" w:cs="宋体"/>
          <w:color w:val="0000FF"/>
          <w:spacing w:val="10"/>
          <w:position w:val="2"/>
          <w:sz w:val="32"/>
          <w:szCs w:val="32"/>
          <w:lang w:eastAsia="zh-CN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color w:val="0000FF"/>
          <w:spacing w:val="10"/>
          <w:position w:val="2"/>
          <w:sz w:val="32"/>
          <w:szCs w:val="32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获取学信网图像采集码的三种渠道</w:t>
      </w:r>
      <w:r>
        <w:rPr>
          <w:rFonts w:hint="eastAsia" w:ascii="宋体" w:hAnsi="宋体" w:eastAsia="宋体" w:cs="宋体"/>
          <w:b w:val="0"/>
          <w:bCs w:val="0"/>
          <w:color w:val="FF0000"/>
          <w:spacing w:val="10"/>
          <w:position w:val="2"/>
          <w:sz w:val="32"/>
          <w:szCs w:val="32"/>
          <w:lang w:eastAsia="zh-CN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  <w:spacing w:val="10"/>
          <w:position w:val="2"/>
          <w:sz w:val="32"/>
          <w:szCs w:val="32"/>
          <w:lang w:val="en-US" w:eastAsia="zh-CN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建议采用第三渠道电脑操作获取</w:t>
      </w:r>
      <w:r>
        <w:rPr>
          <w:rFonts w:hint="eastAsia" w:ascii="宋体" w:hAnsi="宋体" w:eastAsia="宋体" w:cs="宋体"/>
          <w:b w:val="0"/>
          <w:bCs w:val="0"/>
          <w:color w:val="FF0000"/>
          <w:spacing w:val="10"/>
          <w:position w:val="2"/>
          <w:sz w:val="32"/>
          <w:szCs w:val="32"/>
          <w:lang w:eastAsia="zh-CN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）</w:t>
      </w:r>
    </w:p>
    <w:p>
      <w:pPr>
        <w:spacing w:line="325" w:lineRule="auto"/>
        <w:rPr>
          <w:rFonts w:ascii="Arial"/>
          <w:sz w:val="21"/>
        </w:rPr>
      </w:pPr>
    </w:p>
    <w:p>
      <w:pPr>
        <w:spacing w:before="72" w:line="523" w:lineRule="exact"/>
        <w:ind w:left="1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position w:val="17"/>
          <w:sz w:val="22"/>
          <w:szCs w:val="22"/>
        </w:rPr>
        <w:drawing>
          <wp:inline distT="0" distB="0" distL="0" distR="0">
            <wp:extent cx="87630" cy="15494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49" cy="1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position w:val="21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5"/>
          <w:position w:val="21"/>
          <w:sz w:val="22"/>
          <w:szCs w:val="22"/>
        </w:rPr>
        <w:t>一</w:t>
      </w:r>
      <w:r>
        <w:rPr>
          <w:rFonts w:ascii="宋体" w:hAnsi="宋体" w:eastAsia="宋体" w:cs="宋体"/>
          <w:spacing w:val="3"/>
          <w:position w:val="21"/>
          <w:sz w:val="22"/>
          <w:szCs w:val="22"/>
        </w:rPr>
        <w:t>、通过</w:t>
      </w:r>
      <w:r>
        <w:rPr>
          <w:rFonts w:ascii="宋体" w:hAnsi="宋体" w:eastAsia="宋体" w:cs="宋体"/>
          <w:spacing w:val="3"/>
          <w:position w:val="21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学信网公众号</w:t>
      </w:r>
      <w:r>
        <w:rPr>
          <w:rFonts w:ascii="宋体" w:hAnsi="宋体" w:eastAsia="宋体" w:cs="宋体"/>
          <w:spacing w:val="3"/>
          <w:position w:val="21"/>
          <w:sz w:val="22"/>
          <w:szCs w:val="22"/>
        </w:rPr>
        <w:t>获取</w:t>
      </w:r>
    </w:p>
    <w:p>
      <w:pPr>
        <w:spacing w:line="225" w:lineRule="auto"/>
        <w:ind w:left="1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position w:val="-4"/>
          <w:sz w:val="22"/>
          <w:szCs w:val="22"/>
        </w:rPr>
        <w:drawing>
          <wp:inline distT="0" distB="0" distL="0" distR="0">
            <wp:extent cx="87630" cy="15494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49" cy="1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6"/>
          <w:sz w:val="22"/>
          <w:szCs w:val="22"/>
        </w:rPr>
        <w:t xml:space="preserve">  二、</w:t>
      </w:r>
      <w:r>
        <w:rPr>
          <w:rFonts w:ascii="宋体" w:hAnsi="宋体" w:eastAsia="宋体" w:cs="宋体"/>
          <w:spacing w:val="-4"/>
          <w:sz w:val="22"/>
          <w:szCs w:val="22"/>
        </w:rPr>
        <w:t>通</w:t>
      </w:r>
      <w:r>
        <w:rPr>
          <w:rFonts w:ascii="宋体" w:hAnsi="宋体" w:eastAsia="宋体" w:cs="宋体"/>
          <w:spacing w:val="-3"/>
          <w:sz w:val="22"/>
          <w:szCs w:val="22"/>
        </w:rPr>
        <w:t>过</w:t>
      </w:r>
      <w:r>
        <w:rPr>
          <w:rFonts w:ascii="宋体" w:hAnsi="宋体" w:eastAsia="宋体" w:cs="宋体"/>
          <w:spacing w:val="-3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学信网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3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APP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获取</w:t>
      </w:r>
    </w:p>
    <w:p>
      <w:pPr>
        <w:spacing w:before="257" w:line="226" w:lineRule="auto"/>
        <w:ind w:left="1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position w:val="-4"/>
          <w:sz w:val="22"/>
          <w:szCs w:val="22"/>
        </w:rPr>
        <w:drawing>
          <wp:inline distT="0" distB="0" distL="0" distR="0">
            <wp:extent cx="87630" cy="15494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49" cy="1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3"/>
          <w:sz w:val="22"/>
          <w:szCs w:val="22"/>
        </w:rPr>
        <w:t>三、通过</w:t>
      </w:r>
      <w:r>
        <w:rPr>
          <w:rFonts w:ascii="宋体" w:hAnsi="宋体" w:eastAsia="宋体" w:cs="宋体"/>
          <w:spacing w:val="3"/>
          <w:sz w:val="22"/>
          <w:szCs w:val="22"/>
          <w14:textOutline w14:w="4013" w14:cap="sq" w14:cmpd="sng">
            <w14:solidFill>
              <w14:srgbClr w14:val="000000"/>
            </w14:solidFill>
            <w14:prstDash w14:val="solid"/>
            <w14:bevel/>
          </w14:textOutline>
        </w:rPr>
        <w:t>学信网学信档案</w:t>
      </w:r>
      <w:r>
        <w:rPr>
          <w:rFonts w:ascii="宋体" w:hAnsi="宋体" w:eastAsia="宋体" w:cs="宋体"/>
          <w:spacing w:val="3"/>
          <w:sz w:val="22"/>
          <w:szCs w:val="22"/>
        </w:rPr>
        <w:t>获取</w:t>
      </w:r>
    </w:p>
    <w:p>
      <w:pPr>
        <w:spacing w:before="279" w:line="494" w:lineRule="exact"/>
        <w:ind w:left="16"/>
        <w:outlineLvl w:val="2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0000FF"/>
          <w:spacing w:val="10"/>
          <w:position w:val="2"/>
          <w:sz w:val="29"/>
          <w:szCs w:val="29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一、通过学信网公众号获取采集码</w:t>
      </w:r>
    </w:p>
    <w:p>
      <w:pPr>
        <w:spacing w:before="121" w:line="219" w:lineRule="auto"/>
        <w:ind w:left="18"/>
        <w:rPr>
          <w:rFonts w:ascii="宋体" w:hAnsi="宋体" w:eastAsia="宋体" w:cs="宋体"/>
          <w:spacing w:val="-4"/>
          <w:sz w:val="22"/>
          <w:szCs w:val="22"/>
        </w:rPr>
      </w:pPr>
      <w:r>
        <w:rPr>
          <w:rFonts w:hint="default" w:ascii="Times New Roman" w:hAnsi="Times New Roman" w:eastAsia="Calibri" w:cs="Times New Roman"/>
          <w:spacing w:val="-2"/>
          <w:sz w:val="22"/>
          <w:szCs w:val="22"/>
        </w:rPr>
        <w:t xml:space="preserve">1.  </w:t>
      </w:r>
      <w:r>
        <w:rPr>
          <w:rFonts w:ascii="宋体" w:hAnsi="宋体" w:eastAsia="宋体" w:cs="宋体"/>
          <w:spacing w:val="-1"/>
          <w:sz w:val="22"/>
          <w:szCs w:val="22"/>
        </w:rPr>
        <w:t>手机微信搜索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“</w:t>
      </w:r>
      <w:r>
        <w:rPr>
          <w:rFonts w:ascii="宋体" w:hAnsi="宋体" w:eastAsia="宋体" w:cs="宋体"/>
          <w:spacing w:val="-1"/>
          <w:sz w:val="22"/>
          <w:szCs w:val="22"/>
        </w:rPr>
        <w:t>学信网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”</w:t>
      </w:r>
      <w:r>
        <w:rPr>
          <w:rFonts w:ascii="宋体" w:hAnsi="宋体" w:eastAsia="宋体" w:cs="宋体"/>
          <w:spacing w:val="-1"/>
          <w:sz w:val="22"/>
          <w:szCs w:val="22"/>
        </w:rPr>
        <w:t>公众号</w:t>
      </w: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点击学信网公众号图标进</w:t>
      </w:r>
      <w:r>
        <w:rPr>
          <w:rFonts w:ascii="宋体" w:hAnsi="宋体" w:eastAsia="宋体" w:cs="宋体"/>
          <w:sz w:val="22"/>
          <w:szCs w:val="22"/>
        </w:rPr>
        <w:t>入公众号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4"/>
          <w:sz w:val="22"/>
          <w:szCs w:val="22"/>
        </w:rPr>
        <w:t>第一次登录，请点击“关注” ，然后点击发送消息</w:t>
      </w:r>
    </w:p>
    <w:p>
      <w:pPr>
        <w:spacing w:before="121" w:line="219" w:lineRule="auto"/>
        <w:ind w:left="18"/>
        <w:rPr>
          <w:rFonts w:ascii="宋体" w:hAnsi="宋体" w:eastAsia="宋体" w:cs="宋体"/>
          <w:sz w:val="22"/>
          <w:szCs w:val="22"/>
        </w:rPr>
      </w:pPr>
      <w:r>
        <w:drawing>
          <wp:inline distT="0" distB="0" distL="114300" distR="114300">
            <wp:extent cx="2315845" cy="910590"/>
            <wp:effectExtent l="0" t="0" r="8255" b="3810"/>
            <wp:docPr id="40" name="图片 40" descr="a13b6b995d791a7e5b7ec0e1789d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13b6b995d791a7e5b7ec0e1789d4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636395" cy="1440180"/>
            <wp:effectExtent l="0" t="0" r="1905" b="7620"/>
            <wp:docPr id="41" name="图片 41" descr="b721eb2efe8335215a229b0ce45a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721eb2efe8335215a229b0ce45a79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</w:t>
      </w:r>
    </w:p>
    <w:p>
      <w:pPr>
        <w:numPr>
          <w:ilvl w:val="0"/>
          <w:numId w:val="1"/>
        </w:numPr>
        <w:spacing w:before="267" w:line="219" w:lineRule="auto"/>
        <w:ind w:left="11"/>
        <w:rPr>
          <w:rFonts w:ascii="宋体" w:hAnsi="宋体" w:eastAsia="宋体" w:cs="宋体"/>
          <w:spacing w:val="-1"/>
          <w:sz w:val="22"/>
          <w:szCs w:val="22"/>
        </w:rPr>
      </w:pPr>
      <w:r>
        <w:rPr>
          <w:rFonts w:hint="default" w:ascii="Times New Roman" w:hAnsi="Times New Roman" w:eastAsia="Calibri" w:cs="Times New Roman"/>
          <w:spacing w:val="-2"/>
          <w:sz w:val="22"/>
          <w:szCs w:val="22"/>
        </w:rPr>
        <w:t>点击"学信账号"</w:t>
      </w:r>
      <w:r>
        <w:rPr>
          <w:rFonts w:hint="eastAsia" w:ascii="Times New Roman" w:hAnsi="Times New Roman" w:eastAsia="宋体" w:cs="Times New Roman"/>
          <w:spacing w:val="-2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点击"登录学信档案"</w:t>
      </w: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，</w:t>
      </w:r>
      <w:r>
        <w:rPr>
          <w:rFonts w:hint="eastAsia" w:ascii="宋体" w:hAnsi="宋体" w:eastAsia="宋体" w:cs="宋体"/>
          <w:spacing w:val="-1"/>
          <w:sz w:val="22"/>
          <w:szCs w:val="22"/>
          <w:lang w:val="en-US" w:eastAsia="zh-CN"/>
        </w:rPr>
        <w:t>登录后，</w:t>
      </w:r>
      <w:r>
        <w:rPr>
          <w:rFonts w:ascii="宋体" w:hAnsi="宋体" w:eastAsia="宋体" w:cs="宋体"/>
          <w:spacing w:val="-1"/>
          <w:sz w:val="22"/>
          <w:szCs w:val="22"/>
        </w:rPr>
        <w:t>点击"学籍学历"</w:t>
      </w:r>
    </w:p>
    <w:p>
      <w:pPr>
        <w:numPr>
          <w:ilvl w:val="0"/>
          <w:numId w:val="0"/>
        </w:numPr>
        <w:spacing w:before="267" w:line="219" w:lineRule="auto"/>
      </w:pPr>
      <w:r>
        <w:drawing>
          <wp:inline distT="0" distB="0" distL="0" distR="0">
            <wp:extent cx="1717040" cy="2893695"/>
            <wp:effectExtent l="0" t="0" r="16510" b="190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2605" cy="2962910"/>
            <wp:effectExtent l="0" t="0" r="17145" b="889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89125" cy="2981325"/>
            <wp:effectExtent l="0" t="0" r="15875" b="9525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1" w:lineRule="auto"/>
        <w:rPr>
          <w:rFonts w:ascii="Arial"/>
          <w:sz w:val="21"/>
        </w:rPr>
      </w:pPr>
    </w:p>
    <w:p>
      <w:pPr>
        <w:spacing w:before="71" w:line="219" w:lineRule="auto"/>
        <w:ind w:left="10"/>
        <w:rPr>
          <w:rFonts w:ascii="Calibri" w:hAnsi="Calibri" w:eastAsia="Calibri" w:cs="Calibri"/>
          <w:spacing w:val="-2"/>
          <w:sz w:val="22"/>
          <w:szCs w:val="22"/>
        </w:rPr>
      </w:pPr>
    </w:p>
    <w:p>
      <w:pPr>
        <w:spacing w:before="71" w:line="219" w:lineRule="auto"/>
        <w:ind w:left="10"/>
        <w:rPr>
          <w:rFonts w:ascii="Calibri" w:hAnsi="Calibri" w:eastAsia="Calibri" w:cs="Calibri"/>
          <w:spacing w:val="-2"/>
          <w:sz w:val="22"/>
          <w:szCs w:val="22"/>
        </w:rPr>
      </w:pPr>
    </w:p>
    <w:p>
      <w:pPr>
        <w:spacing w:before="71" w:line="219" w:lineRule="auto"/>
        <w:ind w:left="10"/>
        <w:rPr>
          <w:rFonts w:ascii="Calibri" w:hAnsi="Calibri" w:eastAsia="Calibri" w:cs="Calibri"/>
          <w:spacing w:val="-2"/>
          <w:sz w:val="22"/>
          <w:szCs w:val="22"/>
        </w:rPr>
      </w:pPr>
    </w:p>
    <w:p>
      <w:pPr>
        <w:spacing w:before="71" w:line="219" w:lineRule="auto"/>
        <w:ind w:left="10"/>
        <w:rPr>
          <w:rFonts w:ascii="Calibri" w:hAnsi="Calibri" w:eastAsia="Calibri" w:cs="Calibri"/>
          <w:spacing w:val="-2"/>
          <w:sz w:val="22"/>
          <w:szCs w:val="22"/>
        </w:rPr>
      </w:pPr>
    </w:p>
    <w:p>
      <w:pPr>
        <w:spacing w:before="71" w:line="219" w:lineRule="auto"/>
        <w:ind w:left="10"/>
        <w:rPr>
          <w:rFonts w:ascii="Calibri" w:hAnsi="Calibri" w:eastAsia="Calibri" w:cs="Calibri"/>
          <w:spacing w:val="-2"/>
          <w:sz w:val="22"/>
          <w:szCs w:val="22"/>
        </w:rPr>
      </w:pPr>
    </w:p>
    <w:p>
      <w:pPr>
        <w:numPr>
          <w:ilvl w:val="0"/>
          <w:numId w:val="1"/>
        </w:numPr>
        <w:spacing w:before="267" w:line="219" w:lineRule="auto"/>
        <w:ind w:left="11"/>
        <w:rPr>
          <w:rFonts w:hint="default" w:ascii="Times New Roman" w:hAnsi="Times New Roman" w:eastAsia="Calibri" w:cs="Times New Roman"/>
          <w:spacing w:val="-2"/>
          <w:sz w:val="22"/>
          <w:szCs w:val="22"/>
        </w:rPr>
      </w:pPr>
      <w:r>
        <w:rPr>
          <w:rFonts w:hint="default" w:ascii="Times New Roman" w:hAnsi="Times New Roman" w:eastAsia="Calibri" w:cs="Times New Roman"/>
          <w:spacing w:val="-2"/>
          <w:sz w:val="22"/>
          <w:szCs w:val="22"/>
        </w:rPr>
        <w:t>选择学籍</w:t>
      </w:r>
      <w:r>
        <w:rPr>
          <w:rFonts w:hint="eastAsia" w:ascii="Times New Roman" w:hAnsi="Times New Roman" w:eastAsia="宋体" w:cs="Times New Roman"/>
          <w:spacing w:val="-2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点击屏幕上方"获</w:t>
      </w:r>
      <w:r>
        <w:rPr>
          <w:rFonts w:ascii="宋体" w:hAnsi="宋体" w:eastAsia="宋体" w:cs="宋体"/>
          <w:sz w:val="22"/>
          <w:szCs w:val="22"/>
        </w:rPr>
        <w:t>取图像采集码"按钮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，点击“保存图片”按钮，保存学信网图像采集码至相册重新进入“广州润图”小程序进行扫码别即可。</w:t>
      </w:r>
    </w:p>
    <w:p>
      <w:pPr>
        <w:spacing w:line="4877" w:lineRule="exact"/>
        <w:ind w:firstLine="110"/>
        <w:textAlignment w:val="center"/>
      </w:pPr>
      <w:r>
        <w:drawing>
          <wp:inline distT="0" distB="0" distL="0" distR="0">
            <wp:extent cx="1524000" cy="2887980"/>
            <wp:effectExtent l="0" t="0" r="0" b="762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  <w:r>
        <w:drawing>
          <wp:inline distT="0" distB="0" distL="0" distR="0">
            <wp:extent cx="2265045" cy="2898140"/>
            <wp:effectExtent l="0" t="0" r="1905" b="1651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0" distR="0">
            <wp:extent cx="1428750" cy="2564765"/>
            <wp:effectExtent l="0" t="0" r="0" b="6985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5" w:lineRule="auto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0000FF"/>
          <w:spacing w:val="15"/>
          <w:sz w:val="31"/>
          <w:szCs w:val="31"/>
          <w14:textOutline w14:w="5793" w14:cap="sq" w14:cmpd="sng">
            <w14:solidFill>
              <w14:srgbClr w14:val="0000FF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color w:val="0000FF"/>
          <w:spacing w:val="10"/>
          <w:sz w:val="31"/>
          <w:szCs w:val="31"/>
          <w14:textOutline w14:w="5793" w14:cap="sq" w14:cmpd="sng">
            <w14:solidFill>
              <w14:srgbClr w14:val="0000FF"/>
            </w14:solidFill>
            <w14:prstDash w14:val="solid"/>
            <w14:bevel/>
          </w14:textOutline>
        </w:rPr>
        <w:t>、通过学信网</w:t>
      </w:r>
      <w:r>
        <w:rPr>
          <w:rFonts w:ascii="宋体" w:hAnsi="宋体" w:eastAsia="宋体" w:cs="宋体"/>
          <w:color w:val="0000FF"/>
          <w:sz w:val="31"/>
          <w:szCs w:val="31"/>
          <w14:textOutline w14:w="5793" w14:cap="sq" w14:cmpd="sng">
            <w14:solidFill>
              <w14:srgbClr w14:val="0000FF"/>
            </w14:solidFill>
            <w14:prstDash w14:val="solid"/>
            <w14:bevel/>
          </w14:textOutline>
        </w:rPr>
        <w:t>APP</w:t>
      </w:r>
      <w:r>
        <w:rPr>
          <w:rFonts w:ascii="宋体" w:hAnsi="宋体" w:eastAsia="宋体" w:cs="宋体"/>
          <w:color w:val="0000FF"/>
          <w:spacing w:val="10"/>
          <w:sz w:val="31"/>
          <w:szCs w:val="31"/>
          <w14:textOutline w14:w="5793" w14:cap="sq" w14:cmpd="sng">
            <w14:solidFill>
              <w14:srgbClr w14:val="0000FF"/>
            </w14:solidFill>
            <w14:prstDash w14:val="solid"/>
            <w14:bevel/>
          </w14:textOutline>
        </w:rPr>
        <w:t>获取</w:t>
      </w:r>
    </w:p>
    <w:p>
      <w:pPr>
        <w:spacing w:before="266" w:line="224" w:lineRule="auto"/>
        <w:ind w:left="5"/>
        <w:rPr>
          <w:rFonts w:hint="default" w:ascii="Times New Roman" w:hAnsi="Times New Roman" w:eastAsia="宋体" w:cs="Times New Roman"/>
          <w:sz w:val="22"/>
          <w:szCs w:val="22"/>
        </w:rPr>
      </w:pPr>
      <w:r>
        <w:rPr>
          <w:rFonts w:hint="default" w:ascii="Times New Roman" w:hAnsi="Times New Roman" w:eastAsia="宋体" w:cs="Times New Roman"/>
          <w:spacing w:val="-10"/>
          <w:sz w:val="22"/>
          <w:szCs w:val="22"/>
        </w:rPr>
        <w:t>1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.    安装学信网 APP</w:t>
      </w: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eastAsia="zh-CN"/>
        </w:rPr>
        <w:t>：</w:t>
      </w:r>
      <w:r>
        <w:rPr>
          <w:rFonts w:hint="default" w:ascii="Times New Roman" w:hAnsi="Times New Roman" w:eastAsia="宋体" w:cs="Times New Roman"/>
          <w:spacing w:val="2"/>
          <w:sz w:val="22"/>
          <w:szCs w:val="22"/>
        </w:rPr>
        <w:t xml:space="preserve"> 安</w:t>
      </w:r>
      <w:r>
        <w:rPr>
          <w:rFonts w:hint="default" w:ascii="Times New Roman" w:hAnsi="Times New Roman" w:eastAsia="宋体" w:cs="Times New Roman"/>
          <w:spacing w:val="1"/>
          <w:sz w:val="22"/>
          <w:szCs w:val="22"/>
        </w:rPr>
        <w:t xml:space="preserve">卓手机在应用商店搜索"学信网 </w:t>
      </w:r>
      <w:r>
        <w:rPr>
          <w:rFonts w:hint="default" w:ascii="Times New Roman" w:hAnsi="Times New Roman" w:eastAsia="宋体" w:cs="Times New Roman"/>
          <w:sz w:val="22"/>
          <w:szCs w:val="22"/>
        </w:rPr>
        <w:t>APP</w:t>
      </w:r>
      <w:r>
        <w:rPr>
          <w:rFonts w:hint="default" w:ascii="Times New Roman" w:hAnsi="Times New Roman" w:eastAsia="宋体" w:cs="Times New Roman"/>
          <w:spacing w:val="1"/>
          <w:sz w:val="22"/>
          <w:szCs w:val="22"/>
        </w:rPr>
        <w:t>"进行安装；</w:t>
      </w:r>
      <w:r>
        <w:rPr>
          <w:rFonts w:hint="default" w:ascii="Times New Roman" w:hAnsi="Times New Roman" w:eastAsia="宋体" w:cs="Times New Roman"/>
          <w:spacing w:val="-4"/>
          <w:sz w:val="22"/>
          <w:szCs w:val="22"/>
        </w:rPr>
        <w:t xml:space="preserve"> IOS 手机在 APP</w:t>
      </w:r>
      <w:r>
        <w:rPr>
          <w:rFonts w:hint="eastAsia" w:ascii="Times New Roman" w:hAnsi="Times New Roman" w:eastAsia="宋体" w:cs="Times New Roman"/>
          <w:spacing w:val="-4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2"/>
          <w:szCs w:val="22"/>
        </w:rPr>
        <w:t>Store 搜索"学信网 APP"进行安装；</w:t>
      </w:r>
      <w:r>
        <w:rPr>
          <w:rFonts w:hint="default" w:ascii="Times New Roman" w:hAnsi="Times New Roman" w:eastAsia="宋体" w:cs="Times New Roman"/>
          <w:spacing w:val="-1"/>
          <w:sz w:val="22"/>
          <w:szCs w:val="22"/>
        </w:rPr>
        <w:t>使用【账号密码】或【</w:t>
      </w:r>
      <w:r>
        <w:rPr>
          <w:rFonts w:hint="default" w:ascii="Times New Roman" w:hAnsi="Times New Roman" w:eastAsia="宋体" w:cs="Times New Roman"/>
          <w:sz w:val="22"/>
          <w:szCs w:val="22"/>
        </w:rPr>
        <w:t>微信】登录</w:t>
      </w:r>
      <w:r>
        <w:rPr>
          <w:rFonts w:hint="eastAsia" w:ascii="Times New Roman" w:hAnsi="Times New Roman" w:eastAsia="宋体" w:cs="Times New Roman"/>
          <w:sz w:val="22"/>
          <w:szCs w:val="22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-1"/>
          <w:sz w:val="22"/>
          <w:szCs w:val="22"/>
        </w:rPr>
        <w:t>返回【首页</w:t>
      </w:r>
      <w:r>
        <w:rPr>
          <w:rFonts w:hint="default" w:ascii="Times New Roman" w:hAnsi="Times New Roman" w:eastAsia="宋体" w:cs="Times New Roman"/>
          <w:sz w:val="22"/>
          <w:szCs w:val="22"/>
        </w:rPr>
        <w:t>】点击【学籍查询】</w:t>
      </w:r>
    </w:p>
    <w:p>
      <w:pPr>
        <w:spacing w:before="72" w:line="220" w:lineRule="auto"/>
        <w:ind w:left="18"/>
        <w:rPr>
          <w:rFonts w:hint="eastAsia" w:ascii="Times New Roman" w:hAnsi="Times New Roman" w:eastAsia="宋体" w:cs="Times New Roman"/>
          <w:sz w:val="22"/>
          <w:szCs w:val="22"/>
          <w:lang w:eastAsia="zh-CN"/>
        </w:rPr>
      </w:pPr>
    </w:p>
    <w:p>
      <w:pPr>
        <w:spacing w:before="230" w:line="5103" w:lineRule="exact"/>
        <w:textAlignment w:val="center"/>
        <w:rPr>
          <w:rFonts w:hint="default" w:ascii="Times New Roman" w:hAnsi="Times New Roman" w:eastAsia="宋体" w:cs="Times New Roman"/>
        </w:rPr>
        <w:sectPr>
          <w:pgSz w:w="11907" w:h="16840"/>
          <w:pgMar w:top="557" w:right="1786" w:bottom="0" w:left="1440" w:header="0" w:footer="0" w:gutter="0"/>
          <w:cols w:space="720" w:num="1"/>
        </w:sectPr>
      </w:pPr>
      <w:r>
        <w:rPr>
          <w:rFonts w:hint="eastAsia" w:ascii="Times New Roman" w:hAnsi="Times New Roman" w:eastAsia="宋体" w:cs="Times New Roman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499235" cy="3259455"/>
            <wp:effectExtent l="0" t="0" r="5715" b="17145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32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666875" cy="3286760"/>
            <wp:effectExtent l="0" t="0" r="9525" b="889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1676400" cy="3340100"/>
            <wp:effectExtent l="0" t="0" r="0" b="1270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6" w:line="224" w:lineRule="auto"/>
        <w:ind w:left="5"/>
        <w:rPr>
          <w:rFonts w:hint="eastAsia" w:ascii="Times New Roman" w:hAnsi="Times New Roman" w:eastAsia="宋体" w:cs="Times New Roman"/>
          <w:spacing w:val="-5"/>
          <w:sz w:val="22"/>
          <w:szCs w:val="22"/>
          <w:lang w:eastAsia="zh-CN"/>
        </w:rPr>
      </w:pP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.    点击"学籍学历"</w:t>
      </w: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选择学籍</w:t>
      </w: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-1"/>
          <w:sz w:val="22"/>
          <w:szCs w:val="22"/>
        </w:rPr>
        <w:t>点击屏幕上方"获取图</w:t>
      </w:r>
      <w:r>
        <w:rPr>
          <w:rFonts w:hint="default" w:ascii="Times New Roman" w:hAnsi="Times New Roman" w:eastAsia="宋体" w:cs="Times New Roman"/>
          <w:sz w:val="22"/>
          <w:szCs w:val="22"/>
        </w:rPr>
        <w:t>像采集码"按钮</w:t>
      </w:r>
      <w:r>
        <w:rPr>
          <w:rFonts w:hint="eastAsia" w:ascii="Times New Roman" w:hAnsi="Times New Roman" w:eastAsia="宋体" w:cs="Times New Roman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“</w:t>
      </w:r>
      <w:r>
        <w:rPr>
          <w:rFonts w:ascii="宋体" w:hAnsi="宋体" w:eastAsia="宋体" w:cs="宋体"/>
          <w:spacing w:val="-1"/>
          <w:sz w:val="22"/>
          <w:szCs w:val="22"/>
        </w:rPr>
        <w:t>保存图片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”</w:t>
      </w:r>
      <w:r>
        <w:rPr>
          <w:rFonts w:ascii="宋体" w:hAnsi="宋体" w:eastAsia="宋体" w:cs="宋体"/>
          <w:spacing w:val="-1"/>
          <w:sz w:val="22"/>
          <w:szCs w:val="22"/>
        </w:rPr>
        <w:t>按钮，保存学信网图像采集码至</w:t>
      </w:r>
      <w:r>
        <w:rPr>
          <w:rFonts w:ascii="宋体" w:hAnsi="宋体" w:eastAsia="宋体" w:cs="宋体"/>
          <w:sz w:val="22"/>
          <w:szCs w:val="22"/>
        </w:rPr>
        <w:t>相册重新进入</w:t>
      </w:r>
      <w:r>
        <w:rPr>
          <w:rFonts w:ascii="Times New Roman" w:hAnsi="Times New Roman" w:eastAsia="Times New Roman" w:cs="Times New Roman"/>
          <w:sz w:val="22"/>
          <w:szCs w:val="22"/>
        </w:rPr>
        <w:t>“</w:t>
      </w:r>
      <w:r>
        <w:rPr>
          <w:rFonts w:ascii="宋体" w:hAnsi="宋体" w:eastAsia="宋体" w:cs="宋体"/>
          <w:sz w:val="22"/>
          <w:szCs w:val="22"/>
        </w:rPr>
        <w:t>广州润图</w:t>
      </w:r>
      <w:r>
        <w:rPr>
          <w:rFonts w:ascii="Times New Roman" w:hAnsi="Times New Roman" w:eastAsia="Times New Roman" w:cs="Times New Roman"/>
          <w:sz w:val="22"/>
          <w:szCs w:val="22"/>
        </w:rPr>
        <w:t>”</w:t>
      </w:r>
      <w:r>
        <w:rPr>
          <w:rFonts w:ascii="宋体" w:hAnsi="宋体" w:eastAsia="宋体" w:cs="宋体"/>
          <w:sz w:val="22"/>
          <w:szCs w:val="22"/>
        </w:rPr>
        <w:t>小程序进行扫码识别</w:t>
      </w:r>
      <w:r>
        <w:rPr>
          <w:rFonts w:ascii="宋体" w:hAnsi="宋体" w:eastAsia="宋体" w:cs="宋体"/>
          <w:spacing w:val="-10"/>
          <w:sz w:val="22"/>
          <w:szCs w:val="22"/>
        </w:rPr>
        <w:t>即</w:t>
      </w:r>
      <w:r>
        <w:rPr>
          <w:rFonts w:ascii="宋体" w:hAnsi="宋体" w:eastAsia="宋体" w:cs="宋体"/>
          <w:spacing w:val="-7"/>
          <w:sz w:val="22"/>
          <w:szCs w:val="22"/>
        </w:rPr>
        <w:t>可。</w:t>
      </w:r>
    </w:p>
    <w:p>
      <w:pPr>
        <w:spacing w:line="5894" w:lineRule="exact"/>
        <w:textAlignment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249170" cy="3220085"/>
            <wp:effectExtent l="0" t="0" r="17780" b="18415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</w:rPr>
        <w:drawing>
          <wp:inline distT="0" distB="0" distL="0" distR="0">
            <wp:extent cx="2037080" cy="3201035"/>
            <wp:effectExtent l="0" t="0" r="1270" b="18415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94" w:lineRule="exact"/>
        <w:textAlignment w:val="center"/>
        <w:rPr>
          <w:rFonts w:hint="default"/>
        </w:rPr>
        <w:sectPr>
          <w:pgSz w:w="11907" w:h="16840"/>
          <w:pgMar w:top="557" w:right="1786" w:bottom="0" w:left="1440" w:header="0" w:footer="0" w:gutter="0"/>
          <w:cols w:space="720" w:num="1"/>
        </w:sectPr>
      </w:pPr>
      <w:r>
        <w:drawing>
          <wp:inline distT="0" distB="0" distL="0" distR="0">
            <wp:extent cx="2607945" cy="3638550"/>
            <wp:effectExtent l="0" t="0" r="1905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</w:t>
      </w:r>
      <w:r>
        <w:drawing>
          <wp:inline distT="0" distB="0" distL="0" distR="0">
            <wp:extent cx="2116455" cy="3387725"/>
            <wp:effectExtent l="0" t="0" r="17145" b="3175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5" w:line="381" w:lineRule="exact"/>
        <w:ind w:left="11"/>
        <w:outlineLvl w:val="2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0000FF"/>
          <w:spacing w:val="12"/>
          <w:position w:val="1"/>
          <w:sz w:val="29"/>
          <w:szCs w:val="29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三</w:t>
      </w:r>
      <w:r>
        <w:rPr>
          <w:rFonts w:ascii="宋体" w:hAnsi="宋体" w:eastAsia="宋体" w:cs="宋体"/>
          <w:color w:val="0000FF"/>
          <w:spacing w:val="10"/>
          <w:position w:val="1"/>
          <w:sz w:val="29"/>
          <w:szCs w:val="29"/>
          <w14:textOutline w14:w="5448" w14:cap="sq" w14:cmpd="sng">
            <w14:solidFill>
              <w14:srgbClr w14:val="0000FF"/>
            </w14:solidFill>
            <w14:prstDash w14:val="solid"/>
            <w14:bevel/>
          </w14:textOutline>
        </w:rPr>
        <w:t>、通过学信网学信档案获取</w:t>
      </w:r>
    </w:p>
    <w:p>
      <w:pPr>
        <w:spacing w:before="72" w:line="223" w:lineRule="auto"/>
        <w:ind w:left="5"/>
        <w:rPr>
          <w:rFonts w:ascii="宋体" w:hAnsi="宋体" w:eastAsia="宋体" w:cs="宋体"/>
          <w:sz w:val="22"/>
          <w:szCs w:val="22"/>
        </w:rPr>
      </w:pP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1.    打开学信网 (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fldChar w:fldCharType="begin"/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instrText xml:space="preserve"> HYPERLINK "https://www.chsi.com.cn" </w:instrTex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fldChar w:fldCharType="separate"/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https://www.chsi.com.cn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fldChar w:fldCharType="end"/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) ，点击学信网中的【登录】</w:t>
      </w: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点击【登录学信档案】</w:t>
      </w: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使用学信网提供的登录</w:t>
      </w:r>
      <w:r>
        <w:rPr>
          <w:rFonts w:ascii="宋体" w:hAnsi="宋体" w:eastAsia="宋体" w:cs="宋体"/>
          <w:sz w:val="22"/>
          <w:szCs w:val="22"/>
        </w:rPr>
        <w:t>方式，登录自己的学信网账户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</w:t>
      </w:r>
      <w:r>
        <w:rPr>
          <w:rFonts w:ascii="宋体" w:hAnsi="宋体" w:eastAsia="宋体" w:cs="宋体"/>
          <w:spacing w:val="-1"/>
          <w:sz w:val="22"/>
          <w:szCs w:val="22"/>
        </w:rPr>
        <w:t>点击【学</w:t>
      </w:r>
      <w:r>
        <w:rPr>
          <w:rFonts w:ascii="宋体" w:hAnsi="宋体" w:eastAsia="宋体" w:cs="宋体"/>
          <w:sz w:val="22"/>
          <w:szCs w:val="22"/>
        </w:rPr>
        <w:t>籍】，查看本人学籍信息</w:t>
      </w:r>
    </w:p>
    <w:p>
      <w:pPr>
        <w:spacing w:before="240" w:line="3749" w:lineRule="exact"/>
        <w:textAlignment w:val="center"/>
      </w:pPr>
      <w:r>
        <w:drawing>
          <wp:inline distT="0" distB="0" distL="0" distR="0">
            <wp:extent cx="3192780" cy="2665730"/>
            <wp:effectExtent l="0" t="0" r="7620" b="127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40"/>
          <w:pgMar w:top="557" w:right="1498" w:bottom="0" w:left="1440" w:header="0" w:footer="0" w:gutter="0"/>
          <w:cols w:space="720" w:num="1"/>
        </w:sectPr>
      </w:pPr>
      <w:r>
        <w:rPr>
          <w:position w:val="-65"/>
        </w:rPr>
        <w:drawing>
          <wp:inline distT="0" distB="0" distL="0" distR="0">
            <wp:extent cx="3202305" cy="2286000"/>
            <wp:effectExtent l="0" t="0" r="17145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6"/>
        </w:rPr>
        <w:drawing>
          <wp:inline distT="0" distB="0" distL="0" distR="0">
            <wp:extent cx="3211830" cy="2434590"/>
            <wp:effectExtent l="0" t="0" r="7620" b="381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8"/>
        </w:rPr>
        <w:drawing>
          <wp:inline distT="0" distB="0" distL="0" distR="0">
            <wp:extent cx="2945765" cy="1828800"/>
            <wp:effectExtent l="0" t="0" r="6985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89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 w:line="223" w:lineRule="auto"/>
        <w:ind w:left="5"/>
        <w:rPr>
          <w:rFonts w:hint="default" w:ascii="Times New Roman" w:hAnsi="Times New Roman" w:eastAsia="宋体" w:cs="Times New Roman"/>
          <w:spacing w:val="-5"/>
          <w:sz w:val="22"/>
          <w:szCs w:val="22"/>
        </w:rPr>
      </w:pP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.    验证身份，学信网提供两种方式进行验证，您可以任选其一。</w:t>
      </w:r>
    </w:p>
    <w:p>
      <w:pPr>
        <w:spacing w:before="72" w:line="223" w:lineRule="auto"/>
        <w:ind w:left="5"/>
        <w:rPr>
          <w:rFonts w:hint="default" w:ascii="Times New Roman" w:hAnsi="Times New Roman" w:eastAsia="宋体" w:cs="Times New Roman"/>
          <w:spacing w:val="-5"/>
          <w:sz w:val="22"/>
          <w:szCs w:val="22"/>
        </w:rPr>
      </w:pP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drawing>
          <wp:inline distT="0" distB="0" distL="0" distR="0">
            <wp:extent cx="2945765" cy="177482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5891" cy="177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</w:p>
    <w:p>
      <w:pPr>
        <w:spacing w:before="72" w:line="223" w:lineRule="auto"/>
        <w:ind w:left="5"/>
        <w:rPr>
          <w:rFonts w:hint="default" w:ascii="Times New Roman" w:hAnsi="Times New Roman" w:eastAsia="宋体" w:cs="Times New Roman"/>
          <w:spacing w:val="-5"/>
          <w:sz w:val="22"/>
          <w:szCs w:val="22"/>
        </w:rPr>
      </w:pPr>
      <w:r>
        <w:rPr>
          <w:rFonts w:hint="eastAsia" w:ascii="Times New Roman" w:hAnsi="Times New Roman" w:eastAsia="宋体" w:cs="Times New Roman"/>
          <w:spacing w:val="-5"/>
          <w:sz w:val="22"/>
          <w:szCs w:val="22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pacing w:val="-5"/>
          <w:sz w:val="22"/>
          <w:szCs w:val="22"/>
        </w:rPr>
        <w:t>.    选择学籍，点击【查看对应采集码】按钮</w:t>
      </w:r>
    </w:p>
    <w:p>
      <w:pPr>
        <w:spacing w:line="373" w:lineRule="auto"/>
        <w:rPr>
          <w:rFonts w:ascii="Arial"/>
          <w:sz w:val="21"/>
        </w:rPr>
      </w:pPr>
    </w:p>
    <w:p>
      <w:pPr>
        <w:spacing w:line="2868" w:lineRule="exact"/>
        <w:textAlignment w:val="center"/>
      </w:pPr>
      <w:r>
        <w:drawing>
          <wp:inline distT="0" distB="0" distL="0" distR="0">
            <wp:extent cx="2945765" cy="182054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5891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0" w:lineRule="auto"/>
        <w:rPr>
          <w:rFonts w:ascii="Arial"/>
          <w:sz w:val="21"/>
        </w:rPr>
      </w:pPr>
    </w:p>
    <w:p>
      <w:pPr>
        <w:spacing w:before="1" w:line="2697" w:lineRule="exact"/>
        <w:textAlignment w:val="center"/>
      </w:pPr>
      <w:r>
        <w:drawing>
          <wp:inline distT="0" distB="0" distL="0" distR="0">
            <wp:extent cx="2945765" cy="171259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5891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1" w:line="2697" w:lineRule="exact"/>
        <w:textAlignment w:val="center"/>
      </w:pPr>
    </w:p>
    <w:p>
      <w:pPr>
        <w:spacing w:before="1" w:line="2697" w:lineRule="exact"/>
        <w:textAlignment w:val="center"/>
      </w:pPr>
    </w:p>
    <w:p>
      <w:pPr>
        <w:jc w:val="center"/>
      </w:pPr>
    </w:p>
    <w:p>
      <w:pPr>
        <w:jc w:val="center"/>
      </w:pPr>
    </w:p>
    <w:p>
      <w:pPr>
        <w:spacing w:before="133" w:line="223" w:lineRule="auto"/>
        <w:outlineLvl w:val="0"/>
        <w:rPr>
          <w:rFonts w:hint="default" w:ascii="宋体" w:hAnsi="宋体" w:eastAsia="宋体" w:cs="宋体"/>
          <w:spacing w:val="9"/>
          <w:sz w:val="41"/>
          <w:szCs w:val="41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9"/>
          <w:sz w:val="41"/>
          <w:szCs w:val="41"/>
          <w:lang w:val="en-US" w:eastAsia="zh-CN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第二、</w:t>
      </w:r>
      <w:r>
        <w:rPr>
          <w:rFonts w:hint="default" w:ascii="宋体" w:hAnsi="宋体" w:eastAsia="宋体" w:cs="宋体"/>
          <w:spacing w:val="9"/>
          <w:sz w:val="41"/>
          <w:szCs w:val="41"/>
          <w14:textOutline w14:w="7627" w14:cap="sq" w14:cmpd="sng">
            <w14:solidFill>
              <w14:srgbClr w14:val="000000"/>
            </w14:solidFill>
            <w14:prstDash w14:val="solid"/>
            <w14:bevel/>
          </w14:textOutline>
        </w:rPr>
        <w:t>使用【广州润图】小程序扫描图像采集码即可开始采集。</w:t>
      </w:r>
    </w:p>
    <w:p>
      <w:pPr>
        <w:jc w:val="center"/>
      </w:pPr>
      <w:r>
        <w:drawing>
          <wp:inline distT="0" distB="0" distL="114300" distR="114300">
            <wp:extent cx="1892300" cy="1896110"/>
            <wp:effectExtent l="0" t="0" r="12700" b="889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utre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t>轻松四步完成采集</w:t>
      </w:r>
    </w:p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default"/>
          <w:sz w:val="32"/>
          <w:szCs w:val="40"/>
          <w:lang w:val="en-US" w:eastAsia="zh-CN"/>
        </w:rPr>
        <w:t>学信网采集码一</w:t>
      </w:r>
      <w:r>
        <w:rPr>
          <w:rFonts w:hint="default"/>
          <w:b/>
          <w:bCs/>
          <w:sz w:val="32"/>
          <w:szCs w:val="40"/>
          <w:lang w:val="en-US" w:eastAsia="zh-CN"/>
        </w:rPr>
        <w:t>拍照</w:t>
      </w:r>
      <w:r>
        <w:rPr>
          <w:rFonts w:hint="default"/>
          <w:sz w:val="32"/>
          <w:szCs w:val="40"/>
          <w:lang w:val="en-US" w:eastAsia="zh-CN"/>
        </w:rPr>
        <w:t>一确认效果一</w:t>
      </w:r>
      <w:r>
        <w:rPr>
          <w:rFonts w:hint="default"/>
          <w:b/>
          <w:bCs/>
          <w:sz w:val="32"/>
          <w:szCs w:val="40"/>
          <w:lang w:val="en-US" w:eastAsia="zh-CN"/>
        </w:rPr>
        <w:t>上传</w:t>
      </w:r>
    </w:p>
    <w:p>
      <w:pPr>
        <w:rPr>
          <w:rFonts w:hint="default"/>
          <w:lang w:val="en-US" w:eastAsia="zh-CN"/>
        </w:rPr>
      </w:pPr>
    </w:p>
    <w:p>
      <w:pPr>
        <w:pStyle w:val="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default" w:asciiTheme="minorHAnsi" w:hAnsiTheme="minorHAnsi" w:eastAsiaTheme="minorEastAsia" w:cstheme="minorBidi"/>
          <w:kern w:val="2"/>
          <w:sz w:val="32"/>
          <w:szCs w:val="40"/>
          <w:u w:val="none"/>
          <w:shd w:val="clear"/>
          <w:lang w:val="en-US" w:eastAsia="zh-CN" w:bidi="ar-SA"/>
        </w:rPr>
      </w:pPr>
    </w:p>
    <w:p>
      <w:pPr>
        <w:pStyle w:val="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default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  <w:t>标准女生示例图:</w:t>
      </w:r>
    </w:p>
    <w:p>
      <w:pPr>
        <w:pStyle w:val="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215900" distB="0" distL="0" distR="0">
            <wp:extent cx="1676400" cy="2231390"/>
            <wp:effectExtent l="0" t="0" r="0" b="16510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pe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215900" distB="0" distL="0" distR="0">
            <wp:extent cx="1676400" cy="2231390"/>
            <wp:effectExtent l="0" t="0" r="0" b="16510"/>
            <wp:docPr id="5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Theme="minorHAnsi" w:hAnsiTheme="minorHAnsi" w:eastAsiaTheme="minorEastAsia" w:cstheme="minorBidi"/>
          <w:kern w:val="2"/>
          <w:sz w:val="32"/>
          <w:szCs w:val="40"/>
          <w:u w:val="none"/>
          <w:shd w:val="clear"/>
          <w:lang w:val="en-US" w:eastAsia="zh-CN" w:bidi="ar-SA"/>
        </w:rPr>
      </w:pPr>
    </w:p>
    <w:p>
      <w:pPr>
        <w:jc w:val="left"/>
        <w:rPr>
          <w:rFonts w:hint="default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  <w:t>标准</w:t>
      </w:r>
      <w:r>
        <w:rPr>
          <w:rFonts w:hint="eastAsia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  <w:t>男</w:t>
      </w:r>
      <w:r>
        <w:rPr>
          <w:rFonts w:hint="default" w:asciiTheme="minorHAnsi" w:hAnsiTheme="minorHAnsi" w:eastAsiaTheme="minorEastAsia" w:cstheme="minorBidi"/>
          <w:kern w:val="2"/>
          <w:sz w:val="28"/>
          <w:szCs w:val="36"/>
          <w:u w:val="none"/>
          <w:shd w:val="clear"/>
          <w:lang w:val="en-US" w:eastAsia="zh-CN" w:bidi="ar-SA"/>
        </w:rPr>
        <w:t>生示例图:</w:t>
      </w:r>
    </w:p>
    <w:p>
      <w:pPr>
        <w:jc w:val="left"/>
      </w:pPr>
      <w:r>
        <w:rPr>
          <w:rFonts w:hint="eastAsia"/>
          <w:lang w:val="en-US" w:eastAsia="zh-CN"/>
        </w:rPr>
        <w:t xml:space="preserve">                      </w:t>
      </w:r>
      <w:r>
        <w:drawing>
          <wp:inline distT="215900" distB="0" distL="0" distR="0">
            <wp:extent cx="4084320" cy="2231390"/>
            <wp:effectExtent l="0" t="0" r="11430" b="16510"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pe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准备工作：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（1）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获取学信网采集码：学信网公众号、学信网APP下载、学信网学信档案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（2）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着装要求：拍照时请勿穿着蓝色服装，保持头发整齐，可适当化淡妆。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（3）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照片要求：非生活照、手机自拍照、美化美颜照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一</w:t>
      </w:r>
      <w:r>
        <w:rPr>
          <w:rFonts w:hint="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：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完成身份认证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cs="Times New Roman" w:eastAsiaTheme="minorEastAsia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32"/>
          <w:u w:val="none"/>
          <w:shd w:val="clear"/>
          <w:lang w:val="en-US" w:eastAsia="zh-CN" w:bidi="ar-SA"/>
        </w:rPr>
        <w:t>（1）</w:t>
      </w:r>
      <w:r>
        <w:rPr>
          <w:rFonts w:hint="default" w:ascii="Times New Roman" w:hAnsi="Times New Roman" w:cs="Times New Roman" w:eastAsiaTheme="minorEastAsia"/>
          <w:kern w:val="2"/>
          <w:sz w:val="24"/>
          <w:szCs w:val="32"/>
          <w:u w:val="none"/>
          <w:shd w:val="clear"/>
          <w:lang w:val="en-US" w:eastAsia="zh-CN" w:bidi="ar-SA"/>
        </w:rPr>
        <w:t>立即进入</w:t>
      </w:r>
      <w:r>
        <w:rPr>
          <w:rFonts w:hint="default" w:ascii="Times New Roman" w:hAnsi="Times New Roman" w:cs="Times New Roman"/>
          <w:kern w:val="2"/>
          <w:sz w:val="24"/>
          <w:szCs w:val="32"/>
          <w:u w:val="none"/>
          <w:shd w:val="clear"/>
          <w:lang w:val="en-US" w:eastAsia="zh-CN" w:bidi="ar-SA"/>
        </w:rPr>
        <w:t>——</w:t>
      </w:r>
      <w:r>
        <w:rPr>
          <w:rFonts w:hint="default" w:ascii="Times New Roman" w:hAnsi="Times New Roman" w:cs="Times New Roman" w:eastAsiaTheme="minorEastAsia"/>
          <w:kern w:val="2"/>
          <w:sz w:val="24"/>
          <w:szCs w:val="32"/>
          <w:u w:val="none"/>
          <w:shd w:val="clear"/>
          <w:lang w:val="en-US" w:eastAsia="zh-CN" w:bidi="ar-SA"/>
        </w:rPr>
        <w:t>立即认证</w:t>
      </w:r>
      <w:r>
        <w:rPr>
          <w:rFonts w:hint="default" w:ascii="Times New Roman" w:hAnsi="Times New Roman" w:cs="Times New Roman"/>
          <w:kern w:val="2"/>
          <w:sz w:val="24"/>
          <w:szCs w:val="32"/>
          <w:u w:val="none"/>
          <w:shd w:val="clear"/>
          <w:lang w:val="en-US" w:eastAsia="zh-CN" w:bidi="ar-SA"/>
        </w:rPr>
        <w:t>——</w:t>
      </w:r>
      <w:r>
        <w:rPr>
          <w:rFonts w:hint="default" w:ascii="Times New Roman" w:hAnsi="Times New Roman" w:cs="Times New Roman" w:eastAsiaTheme="minorEastAsia"/>
          <w:kern w:val="2"/>
          <w:sz w:val="24"/>
          <w:szCs w:val="32"/>
          <w:u w:val="none"/>
          <w:shd w:val="clear"/>
          <w:lang w:val="en-US" w:eastAsia="zh-CN" w:bidi="ar-SA"/>
        </w:rPr>
        <w:t>搜索栏输入您的</w:t>
      </w: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院校名称</w:t>
      </w:r>
      <w:r>
        <w:rPr>
          <w:rFonts w:hint="default" w:ascii="Times New Roman" w:hAnsi="Times New Roman" w:cs="Times New Roman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（广东开放大学）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32"/>
          <w:u w:val="none"/>
          <w:shd w:val="clear"/>
          <w:lang w:val="en-US" w:eastAsia="zh-CN" w:bidi="ar-SA"/>
        </w:rPr>
        <w:t>（2</w:t>
      </w: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）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学信网釆集码扫码/相册识别</w:t>
      </w:r>
      <w:r>
        <w:rPr>
          <w:rFonts w:hint="default" w:ascii="Times New Roman" w:hAnsi="Times New Roman" w:cs="Times New Roman"/>
          <w:kern w:val="2"/>
          <w:sz w:val="24"/>
          <w:szCs w:val="32"/>
          <w:u w:val="none"/>
          <w:shd w:val="clear"/>
          <w:lang w:val="en-US" w:eastAsia="zh-CN" w:bidi="ar-SA"/>
        </w:rPr>
        <w:t>——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输入您的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证件号码后四位</w:t>
      </w: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完成认证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drawing>
          <wp:anchor distT="0" distB="267970" distL="0" distR="0" simplePos="0" relativeHeight="251662336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146685</wp:posOffset>
            </wp:positionV>
            <wp:extent cx="1980565" cy="3785235"/>
            <wp:effectExtent l="0" t="0" r="635" b="5715"/>
            <wp:wrapNone/>
            <wp:docPr id="7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271145" distL="0" distR="0" simplePos="0" relativeHeight="251659264" behindDoc="1" locked="0" layoutInCell="1" allowOverlap="1">
            <wp:simplePos x="0" y="0"/>
            <wp:positionH relativeFrom="page">
              <wp:posOffset>3814445</wp:posOffset>
            </wp:positionH>
            <wp:positionV relativeFrom="paragraph">
              <wp:posOffset>153670</wp:posOffset>
            </wp:positionV>
            <wp:extent cx="1998980" cy="3816985"/>
            <wp:effectExtent l="0" t="0" r="1270" b="12065"/>
            <wp:wrapNone/>
            <wp:docPr id="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pe 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9525</wp:posOffset>
            </wp:positionV>
            <wp:extent cx="4100195" cy="4133215"/>
            <wp:effectExtent l="0" t="0" r="14605" b="63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163830</wp:posOffset>
            </wp:positionV>
            <wp:extent cx="3150235" cy="3177540"/>
            <wp:effectExtent l="0" t="0" r="12065" b="3810"/>
            <wp:wrapTopAndBottom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rcRect l="4589" t="3493" r="5781" b="99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2422525</wp:posOffset>
            </wp:positionH>
            <wp:positionV relativeFrom="margin">
              <wp:posOffset>172720</wp:posOffset>
            </wp:positionV>
            <wp:extent cx="1439545" cy="3105785"/>
            <wp:effectExtent l="0" t="0" r="8255" b="18415"/>
            <wp:wrapNone/>
            <wp:docPr id="18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pe 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margin">
              <wp:posOffset>189230</wp:posOffset>
            </wp:positionV>
            <wp:extent cx="1429385" cy="3112135"/>
            <wp:effectExtent l="0" t="0" r="18415" b="12065"/>
            <wp:wrapNone/>
            <wp:docPr id="15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二、完成照片上传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（1）点击拍照/上传——支付费用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（2）阅读提示内容——选择拍照/上传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（3）确认效果——点击提交——进度展示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3839210</wp:posOffset>
            </wp:positionV>
            <wp:extent cx="3634740" cy="3373120"/>
            <wp:effectExtent l="0" t="0" r="3810" b="17780"/>
            <wp:wrapTopAndBottom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utre 9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56515</wp:posOffset>
            </wp:positionV>
            <wp:extent cx="3581400" cy="3582670"/>
            <wp:effectExtent l="0" t="0" r="0" b="17780"/>
            <wp:wrapTopAndBottom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utre 8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4602480</wp:posOffset>
            </wp:positionH>
            <wp:positionV relativeFrom="paragraph">
              <wp:posOffset>76200</wp:posOffset>
            </wp:positionV>
            <wp:extent cx="1614805" cy="3488690"/>
            <wp:effectExtent l="0" t="0" r="4445" b="16510"/>
            <wp:wrapTopAndBottom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hape 11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-16510</wp:posOffset>
            </wp:positionV>
            <wp:extent cx="3493770" cy="3529965"/>
            <wp:effectExtent l="0" t="0" r="11430" b="13335"/>
            <wp:wrapTopAndBottom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rcRect r="9720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113665</wp:posOffset>
            </wp:positionV>
            <wp:extent cx="3542665" cy="3576955"/>
            <wp:effectExtent l="0" t="0" r="635" b="4445"/>
            <wp:wrapTopAndBottom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135255</wp:posOffset>
            </wp:positionV>
            <wp:extent cx="1748155" cy="3782060"/>
            <wp:effectExtent l="0" t="0" r="4445" b="889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完成照片上传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color w:val="000000"/>
          <w:kern w:val="0"/>
          <w:sz w:val="22"/>
          <w:szCs w:val="22"/>
          <w:lang w:val="en-US" w:eastAsia="zh-CN" w:bidi="ar"/>
        </w:rPr>
        <w:t>2 个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工作日后登录微信小程序“广州润图</w:t>
      </w:r>
      <w:r>
        <w:rPr>
          <w:rFonts w:hint="default" w:ascii="Calibri" w:hAnsi="Calibri" w:eastAsia="宋体" w:cs="Calibri"/>
          <w:color w:val="000000"/>
          <w:kern w:val="0"/>
          <w:sz w:val="22"/>
          <w:szCs w:val="22"/>
          <w:lang w:val="en-US" w:eastAsia="zh-CN" w:bidi="ar"/>
        </w:rPr>
        <w:t>”,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在首页查看采集进度。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136525</wp:posOffset>
            </wp:positionV>
            <wp:extent cx="3568065" cy="3620770"/>
            <wp:effectExtent l="0" t="0" r="51435" b="36830"/>
            <wp:wrapTight wrapText="bothSides">
              <wp:wrapPolygon>
                <wp:start x="0" y="0"/>
                <wp:lineTo x="0" y="21479"/>
                <wp:lineTo x="21450" y="21479"/>
                <wp:lineTo x="21450" y="0"/>
                <wp:lineTo x="0" y="0"/>
              </wp:wrapPolygon>
            </wp:wrapTight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145415</wp:posOffset>
            </wp:positionV>
            <wp:extent cx="3759200" cy="3855720"/>
            <wp:effectExtent l="0" t="0" r="12700" b="11430"/>
            <wp:wrapNone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</w:pPr>
    </w:p>
    <w:p>
      <w:pPr>
        <w:keepNext w:val="0"/>
        <w:keepLines w:val="0"/>
        <w:widowControl/>
        <w:suppressLineNumbers w:val="0"/>
        <w:ind w:firstLine="40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照片审核通过，上网成功         片审核不通过，请点击“重拍”，免费。</w:t>
      </w:r>
    </w:p>
    <w:p>
      <w:pPr>
        <w:keepNext w:val="0"/>
        <w:keepLines w:val="0"/>
        <w:widowControl/>
        <w:suppressLineNumbers w:val="0"/>
        <w:ind w:firstLine="1260" w:firstLineChars="600"/>
        <w:jc w:val="left"/>
        <w:rPr>
          <w:rFonts w:hint="default"/>
          <w:lang w:val="en-US"/>
        </w:rPr>
      </w:pPr>
    </w:p>
    <w:p>
      <w:pPr>
        <w:keepNext w:val="0"/>
        <w:keepLines w:val="0"/>
        <w:widowControl/>
        <w:suppressLineNumbers w:val="0"/>
        <w:ind w:firstLine="1260" w:firstLineChars="600"/>
        <w:jc w:val="left"/>
        <w:rPr>
          <w:rFonts w:hint="default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三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、</w:t>
      </w:r>
      <w:r>
        <w:rPr>
          <w:rFonts w:hint="eastAsia" w:cstheme="minorBidi"/>
          <w:b/>
          <w:bCs/>
          <w:kern w:val="2"/>
          <w:sz w:val="24"/>
          <w:szCs w:val="32"/>
          <w:u w:val="none"/>
          <w:shd w:val="clear"/>
          <w:lang w:val="en-US" w:eastAsia="zh-CN" w:bidi="ar-SA"/>
        </w:rPr>
        <w:t>需要进一步协助：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（1）</w:t>
      </w: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您的信息被严格保密，请提供您专属的客服号给工作人员查询：如图1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（2）</w:t>
      </w: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服务热线：在线客服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cs="Times New Roman"/>
          <w:b w:val="0"/>
          <w:bCs w:val="0"/>
          <w:kern w:val="2"/>
          <w:sz w:val="24"/>
          <w:szCs w:val="32"/>
          <w:u w:val="none"/>
          <w:shd w:val="clear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（3）</w:t>
      </w:r>
      <w:r>
        <w:rPr>
          <w:rFonts w:hint="eastAsia" w:cstheme="minorBidi"/>
          <w:kern w:val="2"/>
          <w:sz w:val="24"/>
          <w:szCs w:val="32"/>
          <w:u w:val="none"/>
          <w:shd w:val="clear"/>
          <w:lang w:val="en-US" w:eastAsia="zh-CN" w:bidi="ar-SA"/>
        </w:rPr>
        <w:t>服务时间：</w:t>
      </w:r>
      <w:r>
        <w:rPr>
          <w:rFonts w:hint="default" w:ascii="Times New Roman" w:hAnsi="Times New Roman" w:cs="Times New Roman"/>
          <w:b w:val="0"/>
          <w:bCs w:val="0"/>
          <w:kern w:val="2"/>
          <w:sz w:val="24"/>
          <w:szCs w:val="32"/>
          <w:u w:val="none"/>
          <w:shd w:val="clear"/>
          <w:lang w:val="en-US" w:eastAsia="zh-CN" w:bidi="ar-SA"/>
        </w:rPr>
        <w:t>09：00-20：00</w:t>
      </w:r>
    </w:p>
    <w:sectPr>
      <w:pgSz w:w="11907" w:h="16840"/>
      <w:pgMar w:top="720" w:right="1786" w:bottom="0" w:left="144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67B744"/>
    <w:multiLevelType w:val="singleLevel"/>
    <w:tmpl w:val="2A67B74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czMjUwOGY2MWEyMmYxZGVlNDhiNTdlNzBiZDgxNjcifQ=="/>
  </w:docVars>
  <w:rsids>
    <w:rsidRoot w:val="00000000"/>
    <w:rsid w:val="058076C7"/>
    <w:rsid w:val="209A6EA7"/>
    <w:rsid w:val="3CF874F8"/>
    <w:rsid w:val="4FBA24A4"/>
    <w:rsid w:val="5F9B65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Body text|1"/>
    <w:basedOn w:val="1"/>
    <w:qFormat/>
    <w:uiPriority w:val="0"/>
    <w:pPr>
      <w:widowControl w:val="0"/>
      <w:shd w:val="clear" w:color="auto" w:fill="auto"/>
      <w:spacing w:after="36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1007</Words>
  <Characters>1073</Characters>
  <TotalTime>4</TotalTime>
  <ScaleCrop>false</ScaleCrop>
  <LinksUpToDate>false</LinksUpToDate>
  <CharactersWithSpaces>1219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2023-01-03T10:27:00Z</dcterms:created>
  <dc:creator>Administrator</dc:creator>
  <cp:lastModifiedBy>小陈</cp:lastModifiedBy>
  <dcterms:modified xsi:type="dcterms:W3CDTF">2023-03-08T08:01:56Z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2023-01-03T10:28:04Z</vt:filetime>
  </property>
  <property fmtid="{D5CDD505-2E9C-101B-9397-08002B2CF9AE}" pid="4" name="KSOProductBuildVer">
    <vt:lpwstr>2052-11.1.0.13703</vt:lpwstr>
  </property>
  <property fmtid="{D5CDD505-2E9C-101B-9397-08002B2CF9AE}" pid="5" name="ICV">
    <vt:lpwstr>D5832170AE7143ACA75A7536EAF9BAD5</vt:lpwstr>
  </property>
</Properties>
</file>